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Mar>
          <w:left w:w="0" w:type="dxa"/>
          <w:right w:w="0" w:type="dxa"/>
        </w:tblCellMar>
        <w:tblLook w:val="05E0" w:firstRow="1" w:lastRow="1" w:firstColumn="1" w:lastColumn="1" w:noHBand="0" w:noVBand="1"/>
      </w:tblPr>
      <w:tblGrid>
        <w:gridCol w:w="5253"/>
        <w:gridCol w:w="4669"/>
      </w:tblGrid>
      <w:tr w:rsidR="00230FCE" w:rsidRPr="00230FCE" w:rsidTr="00230FCE">
        <w:trPr>
          <w:jc w:val="center"/>
        </w:trPr>
        <w:tc>
          <w:tcPr>
            <w:tcW w:w="2250" w:type="pct"/>
            <w:shd w:val="clear" w:color="auto" w:fill="auto"/>
            <w:tcMar>
              <w:top w:w="0" w:type="dxa"/>
              <w:left w:w="0" w:type="dxa"/>
              <w:bottom w:w="0" w:type="dxa"/>
              <w:right w:w="0" w:type="dxa"/>
            </w:tcMar>
          </w:tcPr>
          <w:p w:rsidR="00230FCE" w:rsidRPr="008E6EE0" w:rsidRDefault="00230FCE" w:rsidP="00230FCE">
            <w:pPr>
              <w:pStyle w:val="rvps14"/>
              <w:spacing w:before="150" w:after="150"/>
              <w:rPr>
                <w:rStyle w:val="spanrvts0"/>
                <w:lang w:val="ru-RU" w:eastAsia="uk"/>
              </w:rPr>
            </w:pPr>
          </w:p>
        </w:tc>
        <w:tc>
          <w:tcPr>
            <w:tcW w:w="2000" w:type="pct"/>
            <w:shd w:val="clear" w:color="auto" w:fill="auto"/>
            <w:tcMar>
              <w:top w:w="0" w:type="dxa"/>
              <w:left w:w="0" w:type="dxa"/>
              <w:bottom w:w="0" w:type="dxa"/>
              <w:right w:w="0" w:type="dxa"/>
            </w:tcMar>
            <w:hideMark/>
          </w:tcPr>
          <w:p w:rsidR="00230FCE" w:rsidRPr="00230FCE" w:rsidRDefault="00230FCE" w:rsidP="00230FCE">
            <w:pPr>
              <w:pStyle w:val="rvps14"/>
              <w:spacing w:before="150" w:after="150"/>
              <w:ind w:left="295"/>
              <w:rPr>
                <w:rStyle w:val="spanrvts0"/>
                <w:sz w:val="20"/>
                <w:szCs w:val="20"/>
                <w:lang w:val="uk" w:eastAsia="uk"/>
              </w:rPr>
            </w:pPr>
            <w:r w:rsidRPr="00230FCE">
              <w:rPr>
                <w:rStyle w:val="spanrvts0"/>
                <w:bCs/>
                <w:sz w:val="20"/>
                <w:szCs w:val="20"/>
                <w:lang w:val="uk" w:eastAsia="uk"/>
              </w:rPr>
              <w:t xml:space="preserve">Додаток 62 </w:t>
            </w:r>
            <w:r w:rsidRPr="00230FCE">
              <w:rPr>
                <w:rStyle w:val="spanrvts0"/>
                <w:bCs/>
                <w:sz w:val="20"/>
                <w:szCs w:val="20"/>
                <w:lang w:val="uk" w:eastAsia="uk"/>
              </w:rPr>
              <w:br/>
              <w:t xml:space="preserve">до Положення про розкриття інформації емітентами цінних паперів, а також особами, які надають забезпечення за такими цінними </w:t>
            </w:r>
            <w:r w:rsidRPr="00230FCE">
              <w:rPr>
                <w:rStyle w:val="spanrvts0"/>
                <w:bCs/>
                <w:sz w:val="20"/>
                <w:szCs w:val="20"/>
                <w:lang w:val="uk" w:eastAsia="uk"/>
              </w:rPr>
              <w:br/>
              <w:t>паперами (пункт 108)</w:t>
            </w:r>
          </w:p>
        </w:tc>
      </w:tr>
    </w:tbl>
    <w:p w:rsidR="00230FCE" w:rsidRPr="00230FCE" w:rsidRDefault="00230FCE" w:rsidP="00230FCE">
      <w:pPr>
        <w:pStyle w:val="rvps7"/>
        <w:spacing w:before="150" w:after="150"/>
        <w:ind w:left="450" w:right="450"/>
        <w:rPr>
          <w:rStyle w:val="spanrvts0"/>
          <w:lang w:val="uk" w:eastAsia="uk"/>
        </w:rPr>
      </w:pPr>
      <w:r w:rsidRPr="00230FCE">
        <w:rPr>
          <w:rStyle w:val="spanrvts15"/>
          <w:bCs w:val="0"/>
          <w:lang w:val="uk" w:eastAsia="uk"/>
        </w:rPr>
        <w:t xml:space="preserve">ПОВІДОМЛЕННЯ </w:t>
      </w:r>
      <w:r w:rsidRPr="00230FCE">
        <w:rPr>
          <w:rStyle w:val="spanrvts15"/>
          <w:bCs w:val="0"/>
          <w:lang w:val="uk" w:eastAsia="uk"/>
        </w:rPr>
        <w:br/>
        <w:t>про проведення (скликання) загальних зборів акціонерного товариства</w:t>
      </w:r>
    </w:p>
    <w:tbl>
      <w:tblPr>
        <w:tblW w:w="5295" w:type="pct"/>
        <w:tblInd w:w="-276" w:type="dxa"/>
        <w:tblLayout w:type="fixed"/>
        <w:tblCellMar>
          <w:top w:w="28" w:type="dxa"/>
          <w:left w:w="28" w:type="dxa"/>
          <w:bottom w:w="28" w:type="dxa"/>
          <w:right w:w="28" w:type="dxa"/>
        </w:tblCellMar>
        <w:tblLook w:val="05E0" w:firstRow="1" w:lastRow="1" w:firstColumn="1" w:lastColumn="1" w:noHBand="0" w:noVBand="1"/>
      </w:tblPr>
      <w:tblGrid>
        <w:gridCol w:w="5081"/>
        <w:gridCol w:w="594"/>
        <w:gridCol w:w="4849"/>
      </w:tblGrid>
      <w:tr w:rsid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30FCE" w:rsidRPr="00230FCE" w:rsidRDefault="00230FCE" w:rsidP="00230FCE">
            <w:pPr>
              <w:pStyle w:val="rvps12"/>
              <w:spacing w:before="150" w:after="150"/>
              <w:rPr>
                <w:rStyle w:val="spanrvts0"/>
                <w:lang w:val="uk" w:eastAsia="uk"/>
              </w:rPr>
            </w:pPr>
            <w:r w:rsidRPr="00230FCE">
              <w:rPr>
                <w:rStyle w:val="spanrvts0"/>
                <w:b/>
                <w:bCs/>
                <w:lang w:val="uk" w:eastAsia="uk"/>
              </w:rPr>
              <w:t>1</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30FCE" w:rsidRPr="00230FCE" w:rsidRDefault="00230FCE" w:rsidP="00230FCE">
            <w:pPr>
              <w:pStyle w:val="rvps12"/>
              <w:spacing w:before="150" w:after="150"/>
              <w:rPr>
                <w:rStyle w:val="spanrvts0"/>
                <w:lang w:val="uk" w:eastAsia="uk"/>
              </w:rPr>
            </w:pPr>
            <w:r w:rsidRPr="00230FCE">
              <w:rPr>
                <w:rStyle w:val="spanrvts0"/>
                <w:b/>
                <w:bCs/>
                <w:lang w:val="uk" w:eastAsia="uk"/>
              </w:rPr>
              <w:t>2</w:t>
            </w:r>
          </w:p>
        </w:tc>
      </w:tr>
      <w:tr w:rsidR="00230FCE" w:rsidRPr="008E6EE0"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Повне найменування</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8E6EE0" w:rsidRDefault="00AA2A4D" w:rsidP="00EB1242">
            <w:pPr>
              <w:pStyle w:val="rvps14"/>
              <w:rPr>
                <w:rStyle w:val="spanrvts0"/>
                <w:lang w:val="ru-RU" w:eastAsia="uk"/>
              </w:rPr>
            </w:pPr>
            <w:r w:rsidRPr="008E6EE0">
              <w:rPr>
                <w:rStyle w:val="spanrvts0"/>
                <w:lang w:val="ru-RU" w:eastAsia="uk"/>
              </w:rPr>
              <w:t xml:space="preserve"> </w:t>
            </w:r>
            <w:r w:rsidR="00E1602D" w:rsidRPr="008E6EE0">
              <w:rPr>
                <w:rStyle w:val="spanrvts0"/>
                <w:lang w:val="ru-RU" w:eastAsia="uk"/>
              </w:rPr>
              <w:t>Приватне акц</w:t>
            </w:r>
            <w:proofErr w:type="gramStart"/>
            <w:r w:rsidR="00E1602D">
              <w:rPr>
                <w:rStyle w:val="spanrvts0"/>
                <w:lang w:eastAsia="uk"/>
              </w:rPr>
              <w:t>i</w:t>
            </w:r>
            <w:proofErr w:type="gramEnd"/>
            <w:r w:rsidR="00E1602D" w:rsidRPr="008E6EE0">
              <w:rPr>
                <w:rStyle w:val="spanrvts0"/>
                <w:lang w:val="ru-RU" w:eastAsia="uk"/>
              </w:rPr>
              <w:t>онерне товариство "Дн</w:t>
            </w:r>
            <w:r w:rsidR="00E1602D">
              <w:rPr>
                <w:rStyle w:val="spanrvts0"/>
                <w:lang w:eastAsia="uk"/>
              </w:rPr>
              <w:t>i</w:t>
            </w:r>
            <w:r w:rsidR="00E1602D" w:rsidRPr="008E6EE0">
              <w:rPr>
                <w:rStyle w:val="spanrvts0"/>
                <w:lang w:val="ru-RU" w:eastAsia="uk"/>
              </w:rPr>
              <w:t>пропетровський завод мостових зал</w:t>
            </w:r>
            <w:r w:rsidR="00E1602D">
              <w:rPr>
                <w:rStyle w:val="spanrvts0"/>
                <w:lang w:eastAsia="uk"/>
              </w:rPr>
              <w:t>i</w:t>
            </w:r>
            <w:r w:rsidR="00E1602D" w:rsidRPr="008E6EE0">
              <w:rPr>
                <w:rStyle w:val="spanrvts0"/>
                <w:lang w:val="ru-RU" w:eastAsia="uk"/>
              </w:rPr>
              <w:t>зобетоних конструкц</w:t>
            </w:r>
            <w:r w:rsidR="00E1602D">
              <w:rPr>
                <w:rStyle w:val="spanrvts0"/>
                <w:lang w:eastAsia="uk"/>
              </w:rPr>
              <w:t>i</w:t>
            </w:r>
            <w:r w:rsidR="00E1602D" w:rsidRPr="008E6EE0">
              <w:rPr>
                <w:rStyle w:val="spanrvts0"/>
                <w:lang w:val="ru-RU" w:eastAsia="uk"/>
              </w:rPr>
              <w:t>й"</w:t>
            </w:r>
          </w:p>
        </w:tc>
      </w:tr>
      <w:tr w:rsid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 xml:space="preserve">Ідентифікаційний код юридичної особи </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230FCE" w:rsidRDefault="00AA2A4D" w:rsidP="00EB1242">
            <w:pPr>
              <w:pStyle w:val="rvps14"/>
              <w:rPr>
                <w:rStyle w:val="spanrvts0"/>
                <w:lang w:val="uk" w:eastAsia="uk"/>
              </w:rPr>
            </w:pPr>
            <w:r>
              <w:rPr>
                <w:rStyle w:val="spanrvts0"/>
                <w:lang w:eastAsia="uk"/>
              </w:rPr>
              <w:t xml:space="preserve"> </w:t>
            </w:r>
            <w:r w:rsidR="00E1602D">
              <w:rPr>
                <w:rStyle w:val="spanrvts0"/>
                <w:lang w:eastAsia="uk"/>
              </w:rPr>
              <w:t>01374010</w:t>
            </w:r>
          </w:p>
        </w:tc>
      </w:tr>
      <w:tr w:rsid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 xml:space="preserve">Місцезнаходження </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230FCE" w:rsidRDefault="00AA2A4D" w:rsidP="00EB1242">
            <w:pPr>
              <w:pStyle w:val="rvps14"/>
              <w:rPr>
                <w:rStyle w:val="spanrvts0"/>
                <w:lang w:val="uk" w:eastAsia="uk"/>
              </w:rPr>
            </w:pPr>
            <w:r w:rsidRPr="008E6EE0">
              <w:rPr>
                <w:rStyle w:val="spanrvts0"/>
                <w:lang w:val="ru-RU" w:eastAsia="uk"/>
              </w:rPr>
              <w:t xml:space="preserve"> </w:t>
            </w:r>
            <w:r w:rsidR="00E1602D" w:rsidRPr="008E6EE0">
              <w:rPr>
                <w:rStyle w:val="spanrvts0"/>
                <w:lang w:val="ru-RU" w:eastAsia="uk"/>
              </w:rPr>
              <w:t>49022 Дн</w:t>
            </w:r>
            <w:proofErr w:type="gramStart"/>
            <w:r w:rsidR="00E1602D">
              <w:rPr>
                <w:rStyle w:val="spanrvts0"/>
                <w:lang w:eastAsia="uk"/>
              </w:rPr>
              <w:t>i</w:t>
            </w:r>
            <w:proofErr w:type="gramEnd"/>
            <w:r w:rsidR="00E1602D" w:rsidRPr="008E6EE0">
              <w:rPr>
                <w:rStyle w:val="spanrvts0"/>
                <w:lang w:val="ru-RU" w:eastAsia="uk"/>
              </w:rPr>
              <w:t>пропетровська область, м. Дн</w:t>
            </w:r>
            <w:r w:rsidR="00E1602D">
              <w:rPr>
                <w:rStyle w:val="spanrvts0"/>
                <w:lang w:eastAsia="uk"/>
              </w:rPr>
              <w:t>i</w:t>
            </w:r>
            <w:r w:rsidR="00E1602D" w:rsidRPr="008E6EE0">
              <w:rPr>
                <w:rStyle w:val="spanrvts0"/>
                <w:lang w:val="ru-RU" w:eastAsia="uk"/>
              </w:rPr>
              <w:t xml:space="preserve">про, вул. </w:t>
            </w:r>
            <w:r w:rsidR="00E1602D">
              <w:rPr>
                <w:rStyle w:val="spanrvts0"/>
                <w:lang w:eastAsia="uk"/>
              </w:rPr>
              <w:t>Зимових Походів, буд. 2.</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Дата проведення загальних зборів</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230FCE" w:rsidRDefault="00AA2A4D" w:rsidP="00EB1242">
            <w:pPr>
              <w:pStyle w:val="rvps14"/>
              <w:rPr>
                <w:rStyle w:val="spanrvts0"/>
                <w:lang w:val="uk" w:eastAsia="uk"/>
              </w:rPr>
            </w:pPr>
            <w:r>
              <w:rPr>
                <w:rStyle w:val="spanrvts0"/>
                <w:lang w:eastAsia="uk"/>
              </w:rPr>
              <w:t xml:space="preserve"> </w:t>
            </w:r>
            <w:r w:rsidR="00E1602D">
              <w:rPr>
                <w:rStyle w:val="spanrvts0"/>
                <w:lang w:eastAsia="uk"/>
              </w:rPr>
              <w:t>17.04.2026</w:t>
            </w:r>
          </w:p>
        </w:tc>
      </w:tr>
      <w:tr w:rsidR="00617AEC" w:rsidRPr="00230FCE" w:rsidTr="005A352A">
        <w:trPr>
          <w:trHeight w:val="26"/>
        </w:trPr>
        <w:tc>
          <w:tcPr>
            <w:tcW w:w="2414" w:type="pct"/>
            <w:vMerge w:val="restart"/>
            <w:tcBorders>
              <w:top w:val="single" w:sz="6" w:space="0" w:color="000000"/>
              <w:left w:val="single" w:sz="6" w:space="0" w:color="000000"/>
              <w:right w:val="single" w:sz="6" w:space="0" w:color="000000"/>
            </w:tcBorders>
            <w:shd w:val="clear" w:color="auto" w:fill="auto"/>
            <w:tcMar>
              <w:top w:w="0" w:type="dxa"/>
              <w:left w:w="57" w:type="dxa"/>
              <w:bottom w:w="0" w:type="dxa"/>
              <w:right w:w="57" w:type="dxa"/>
            </w:tcMar>
            <w:vAlign w:val="center"/>
          </w:tcPr>
          <w:p w:rsidR="00617AEC" w:rsidRPr="00230FCE" w:rsidRDefault="00617AEC" w:rsidP="00EB1242">
            <w:pPr>
              <w:pStyle w:val="rvps14"/>
              <w:rPr>
                <w:rStyle w:val="spanrvts0"/>
                <w:b/>
                <w:bCs/>
                <w:lang w:val="uk" w:eastAsia="uk"/>
              </w:rPr>
            </w:pPr>
            <w:r w:rsidRPr="00230FCE">
              <w:rPr>
                <w:rStyle w:val="spanrvts0"/>
                <w:b/>
                <w:bCs/>
                <w:lang w:val="uk" w:eastAsia="uk"/>
              </w:rPr>
              <w:t>Спосіб проведення загальних зборів</w:t>
            </w:r>
          </w:p>
        </w:tc>
        <w:tc>
          <w:tcPr>
            <w:tcW w:w="282" w:type="pct"/>
            <w:tcBorders>
              <w:top w:val="single" w:sz="6" w:space="0" w:color="000000"/>
              <w:left w:val="single" w:sz="6" w:space="0" w:color="000000"/>
              <w:bottom w:val="single" w:sz="6" w:space="0" w:color="000000"/>
            </w:tcBorders>
            <w:shd w:val="clear" w:color="auto" w:fill="auto"/>
            <w:tcMar>
              <w:top w:w="0" w:type="dxa"/>
              <w:left w:w="57" w:type="dxa"/>
              <w:bottom w:w="0" w:type="dxa"/>
              <w:right w:w="57" w:type="dxa"/>
            </w:tcMar>
            <w:vAlign w:val="center"/>
          </w:tcPr>
          <w:p w:rsidR="00617AEC" w:rsidRDefault="00E1602D" w:rsidP="00D72544">
            <w:pPr>
              <w:pStyle w:val="rvps14"/>
              <w:jc w:val="center"/>
              <w:rPr>
                <w:rStyle w:val="spanrvts0"/>
                <w:lang w:eastAsia="uk"/>
              </w:rPr>
            </w:pPr>
            <w:r>
              <w:rPr>
                <w:b/>
              </w:rPr>
              <w:t xml:space="preserve"> </w:t>
            </w:r>
          </w:p>
        </w:tc>
        <w:tc>
          <w:tcPr>
            <w:tcW w:w="2304" w:type="pct"/>
            <w:tcBorders>
              <w:top w:val="single" w:sz="6" w:space="0" w:color="000000"/>
              <w:bottom w:val="single" w:sz="6" w:space="0" w:color="000000"/>
              <w:right w:val="single" w:sz="6" w:space="0" w:color="000000"/>
            </w:tcBorders>
            <w:shd w:val="clear" w:color="auto" w:fill="auto"/>
          </w:tcPr>
          <w:p w:rsidR="00617AEC" w:rsidRDefault="00617AEC" w:rsidP="00EB1242">
            <w:pPr>
              <w:pStyle w:val="rvps14"/>
              <w:rPr>
                <w:rStyle w:val="spanrvts0"/>
                <w:b/>
                <w:bCs/>
                <w:lang w:val="uk" w:eastAsia="uk"/>
              </w:rPr>
            </w:pPr>
            <w:r w:rsidRPr="00230FCE">
              <w:rPr>
                <w:rStyle w:val="spanrvts0"/>
                <w:b/>
                <w:bCs/>
                <w:lang w:val="uk" w:eastAsia="uk"/>
              </w:rPr>
              <w:t>очне голосування, місце проведення</w:t>
            </w:r>
            <w:r w:rsidRPr="00230FCE">
              <w:rPr>
                <w:rStyle w:val="spanrvts37"/>
                <w:b w:val="0"/>
                <w:bCs w:val="0"/>
                <w:sz w:val="0"/>
                <w:szCs w:val="0"/>
                <w:lang w:val="uk" w:eastAsia="uk"/>
              </w:rPr>
              <w:t>-</w:t>
            </w:r>
            <w:r>
              <w:rPr>
                <w:rStyle w:val="spanrvts0"/>
                <w:b/>
                <w:bCs/>
                <w:lang w:val="uk" w:eastAsia="uk"/>
              </w:rPr>
              <w:t>:</w:t>
            </w:r>
          </w:p>
          <w:p w:rsidR="00617AEC" w:rsidRDefault="00E1602D" w:rsidP="00EB1242">
            <w:pPr>
              <w:pStyle w:val="rvps14"/>
              <w:rPr>
                <w:rStyle w:val="spanrvts0"/>
                <w:lang w:eastAsia="uk"/>
              </w:rPr>
            </w:pPr>
            <w:r>
              <w:rPr>
                <w:rStyle w:val="spanrvts0"/>
                <w:bCs/>
                <w:u w:val="single"/>
                <w:lang w:eastAsia="uk"/>
              </w:rPr>
              <w:t xml:space="preserve"> </w:t>
            </w:r>
          </w:p>
        </w:tc>
      </w:tr>
      <w:tr w:rsidR="00617AEC" w:rsidRPr="00230FCE" w:rsidTr="005A352A">
        <w:trPr>
          <w:trHeight w:val="26"/>
        </w:trPr>
        <w:tc>
          <w:tcPr>
            <w:tcW w:w="2414" w:type="pct"/>
            <w:vMerge/>
            <w:tcBorders>
              <w:left w:val="single" w:sz="6" w:space="0" w:color="000000"/>
              <w:right w:val="single" w:sz="6" w:space="0" w:color="000000"/>
            </w:tcBorders>
            <w:shd w:val="clear" w:color="auto" w:fill="auto"/>
            <w:tcMar>
              <w:top w:w="0" w:type="dxa"/>
              <w:left w:w="57" w:type="dxa"/>
              <w:bottom w:w="0" w:type="dxa"/>
              <w:right w:w="57" w:type="dxa"/>
            </w:tcMar>
          </w:tcPr>
          <w:p w:rsidR="00617AEC" w:rsidRPr="00230FCE" w:rsidRDefault="00617AEC" w:rsidP="00EB1242">
            <w:pPr>
              <w:pStyle w:val="rvps14"/>
              <w:rPr>
                <w:rStyle w:val="spanrvts0"/>
                <w:b/>
                <w:bCs/>
                <w:lang w:val="uk" w:eastAsia="uk"/>
              </w:rPr>
            </w:pPr>
          </w:p>
        </w:tc>
        <w:tc>
          <w:tcPr>
            <w:tcW w:w="282" w:type="pct"/>
            <w:tcBorders>
              <w:top w:val="single" w:sz="6" w:space="0" w:color="000000"/>
              <w:left w:val="single" w:sz="6" w:space="0" w:color="000000"/>
              <w:bottom w:val="single" w:sz="6" w:space="0" w:color="000000"/>
            </w:tcBorders>
            <w:shd w:val="clear" w:color="auto" w:fill="auto"/>
            <w:tcMar>
              <w:top w:w="0" w:type="dxa"/>
              <w:left w:w="57" w:type="dxa"/>
              <w:bottom w:w="0" w:type="dxa"/>
              <w:right w:w="57" w:type="dxa"/>
            </w:tcMar>
          </w:tcPr>
          <w:p w:rsidR="00617AEC" w:rsidRDefault="00E1602D" w:rsidP="00D72544">
            <w:pPr>
              <w:pStyle w:val="rvps14"/>
              <w:jc w:val="center"/>
              <w:rPr>
                <w:rStyle w:val="spanrvts0"/>
                <w:lang w:eastAsia="uk"/>
              </w:rPr>
            </w:pPr>
            <w:r>
              <w:rPr>
                <w:b/>
              </w:rPr>
              <w:t xml:space="preserve"> </w:t>
            </w:r>
          </w:p>
        </w:tc>
        <w:tc>
          <w:tcPr>
            <w:tcW w:w="2304" w:type="pct"/>
            <w:tcBorders>
              <w:top w:val="single" w:sz="6" w:space="0" w:color="000000"/>
              <w:bottom w:val="single" w:sz="6" w:space="0" w:color="000000"/>
              <w:right w:val="single" w:sz="6" w:space="0" w:color="000000"/>
            </w:tcBorders>
            <w:shd w:val="clear" w:color="auto" w:fill="auto"/>
          </w:tcPr>
          <w:p w:rsidR="00617AEC" w:rsidRDefault="00617AEC" w:rsidP="00EB1242">
            <w:pPr>
              <w:pStyle w:val="rvps14"/>
              <w:rPr>
                <w:rStyle w:val="spanrvts0"/>
                <w:lang w:eastAsia="uk"/>
              </w:rPr>
            </w:pPr>
            <w:r w:rsidRPr="00230FCE">
              <w:rPr>
                <w:rStyle w:val="spanrvts0"/>
                <w:b/>
                <w:bCs/>
                <w:lang w:val="uk" w:eastAsia="uk"/>
              </w:rPr>
              <w:t>електронне голосування</w:t>
            </w:r>
          </w:p>
        </w:tc>
      </w:tr>
      <w:tr w:rsidR="00617AEC" w:rsidRPr="00230FCE" w:rsidTr="005A352A">
        <w:trPr>
          <w:trHeight w:val="26"/>
        </w:trPr>
        <w:tc>
          <w:tcPr>
            <w:tcW w:w="2414" w:type="pct"/>
            <w:vMerge/>
            <w:tcBorders>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617AEC" w:rsidRPr="00230FCE" w:rsidRDefault="00617AEC" w:rsidP="00EB1242">
            <w:pPr>
              <w:pStyle w:val="rvps14"/>
              <w:rPr>
                <w:rStyle w:val="spanrvts0"/>
                <w:b/>
                <w:bCs/>
                <w:lang w:val="uk" w:eastAsia="uk"/>
              </w:rPr>
            </w:pPr>
          </w:p>
        </w:tc>
        <w:tc>
          <w:tcPr>
            <w:tcW w:w="282" w:type="pct"/>
            <w:tcBorders>
              <w:top w:val="single" w:sz="6" w:space="0" w:color="000000"/>
              <w:left w:val="single" w:sz="6" w:space="0" w:color="000000"/>
              <w:bottom w:val="single" w:sz="6" w:space="0" w:color="000000"/>
            </w:tcBorders>
            <w:shd w:val="clear" w:color="auto" w:fill="auto"/>
            <w:tcMar>
              <w:top w:w="0" w:type="dxa"/>
              <w:left w:w="57" w:type="dxa"/>
              <w:bottom w:w="0" w:type="dxa"/>
              <w:right w:w="57" w:type="dxa"/>
            </w:tcMar>
          </w:tcPr>
          <w:p w:rsidR="00617AEC" w:rsidRDefault="00E1602D" w:rsidP="00D72544">
            <w:pPr>
              <w:pStyle w:val="rvps14"/>
              <w:jc w:val="center"/>
              <w:rPr>
                <w:rStyle w:val="spanrvts0"/>
                <w:lang w:eastAsia="uk"/>
              </w:rPr>
            </w:pPr>
            <w:r>
              <w:rPr>
                <w:b/>
              </w:rPr>
              <w:t>X</w:t>
            </w:r>
          </w:p>
        </w:tc>
        <w:tc>
          <w:tcPr>
            <w:tcW w:w="2304" w:type="pct"/>
            <w:tcBorders>
              <w:top w:val="single" w:sz="6" w:space="0" w:color="000000"/>
              <w:bottom w:val="single" w:sz="6" w:space="0" w:color="000000"/>
              <w:right w:val="single" w:sz="6" w:space="0" w:color="000000"/>
            </w:tcBorders>
            <w:shd w:val="clear" w:color="auto" w:fill="auto"/>
          </w:tcPr>
          <w:p w:rsidR="00617AEC" w:rsidRDefault="00617AEC" w:rsidP="00EB1242">
            <w:pPr>
              <w:pStyle w:val="rvps14"/>
              <w:rPr>
                <w:rStyle w:val="spanrvts0"/>
                <w:lang w:eastAsia="uk"/>
              </w:rPr>
            </w:pPr>
            <w:r w:rsidRPr="00230FCE">
              <w:rPr>
                <w:rStyle w:val="spanrvts0"/>
                <w:b/>
                <w:bCs/>
                <w:lang w:val="uk" w:eastAsia="uk"/>
              </w:rPr>
              <w:t>опитування (дистанційно)</w:t>
            </w:r>
          </w:p>
        </w:tc>
      </w:tr>
      <w:tr w:rsidR="00B835FA"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B835FA" w:rsidRPr="00B835FA" w:rsidRDefault="00B835FA" w:rsidP="00230FCE">
            <w:pPr>
              <w:pStyle w:val="rvps14"/>
              <w:spacing w:before="150" w:after="150"/>
              <w:rPr>
                <w:rStyle w:val="spanrvts0"/>
                <w:b/>
                <w:bCs/>
                <w:lang w:val="uk-UA" w:eastAsia="uk"/>
              </w:rPr>
            </w:pPr>
            <w:r w:rsidRPr="00B835FA">
              <w:rPr>
                <w:rFonts w:eastAsia="Calibri"/>
                <w:b/>
                <w:bCs/>
                <w:lang w:val="uk-UA"/>
              </w:rPr>
              <w:t>Час початку проведення загальних зборів</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vAlign w:val="center"/>
          </w:tcPr>
          <w:p w:rsidR="00B835FA" w:rsidRPr="008E6EE0" w:rsidRDefault="00B835FA" w:rsidP="00EB1242">
            <w:pPr>
              <w:pStyle w:val="rvps14"/>
              <w:contextualSpacing/>
              <w:rPr>
                <w:rStyle w:val="spanrvts0"/>
                <w:lang w:val="ru-RU" w:eastAsia="uk"/>
              </w:rPr>
            </w:pPr>
            <w:r w:rsidRPr="008E6EE0">
              <w:rPr>
                <w:rStyle w:val="spanrvts0"/>
                <w:lang w:val="ru-RU" w:eastAsia="uk"/>
              </w:rPr>
              <w:t xml:space="preserve"> </w:t>
            </w:r>
            <w:r w:rsidR="00E1602D" w:rsidRPr="008E6EE0">
              <w:rPr>
                <w:rStyle w:val="spanrvts0"/>
                <w:lang w:val="ru-RU" w:eastAsia="uk"/>
              </w:rPr>
              <w:t xml:space="preserve"> </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230FCE">
            <w:pPr>
              <w:pStyle w:val="rvps14"/>
              <w:spacing w:before="150" w:after="150"/>
              <w:rPr>
                <w:rStyle w:val="spanrvts0"/>
                <w:lang w:val="uk" w:eastAsia="uk"/>
              </w:rPr>
            </w:pPr>
            <w:r w:rsidRPr="00230FCE">
              <w:rPr>
                <w:rStyle w:val="spanrvts0"/>
                <w:b/>
                <w:bCs/>
                <w:lang w:val="uk" w:eastAsia="uk"/>
              </w:rPr>
              <w:t>Час початку і закінчення реєстрації акціонерів для участі у загальних зборах</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vAlign w:val="center"/>
          </w:tcPr>
          <w:p w:rsidR="00230FCE" w:rsidRPr="008E6EE0" w:rsidRDefault="00B8206F" w:rsidP="00EB1242">
            <w:pPr>
              <w:pStyle w:val="rvps14"/>
              <w:contextualSpacing/>
              <w:rPr>
                <w:rStyle w:val="spanrvts0"/>
                <w:lang w:val="ru-RU" w:eastAsia="uk"/>
              </w:rPr>
            </w:pPr>
            <w:r w:rsidRPr="008E6EE0">
              <w:rPr>
                <w:rStyle w:val="spanrvts0"/>
                <w:lang w:val="ru-RU" w:eastAsia="uk"/>
              </w:rPr>
              <w:t xml:space="preserve"> </w:t>
            </w:r>
            <w:r w:rsidR="00E1602D" w:rsidRPr="008E6EE0">
              <w:rPr>
                <w:rStyle w:val="spanrvts0"/>
                <w:lang w:val="ru-RU" w:eastAsia="uk"/>
              </w:rPr>
              <w:t xml:space="preserve"> </w:t>
            </w:r>
          </w:p>
          <w:p w:rsidR="00EB1242" w:rsidRPr="008E6EE0" w:rsidRDefault="00EB1242" w:rsidP="00EB1242">
            <w:pPr>
              <w:pStyle w:val="rvps14"/>
              <w:rPr>
                <w:rStyle w:val="spanrvts0"/>
                <w:lang w:val="ru-RU" w:eastAsia="uk"/>
              </w:rPr>
            </w:pPr>
            <w:r w:rsidRPr="008E6EE0">
              <w:rPr>
                <w:rStyle w:val="spanrvts0"/>
                <w:lang w:val="ru-RU" w:eastAsia="uk"/>
              </w:rPr>
              <w:t xml:space="preserve"> </w:t>
            </w:r>
            <w:r w:rsidR="00E1602D" w:rsidRPr="008E6EE0">
              <w:rPr>
                <w:rStyle w:val="spanrvts0"/>
                <w:lang w:val="ru-RU" w:eastAsia="uk"/>
              </w:rPr>
              <w:t xml:space="preserve"> </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Дата складення переліку акціонерів, які мають право на участь у загальних зборах</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vAlign w:val="center"/>
          </w:tcPr>
          <w:p w:rsidR="00230FCE" w:rsidRPr="00B8206F" w:rsidRDefault="00B8206F" w:rsidP="00EB1242">
            <w:pPr>
              <w:pStyle w:val="rvps14"/>
              <w:rPr>
                <w:rStyle w:val="spanrvts0"/>
                <w:lang w:eastAsia="uk"/>
              </w:rPr>
            </w:pPr>
            <w:r w:rsidRPr="008E6EE0">
              <w:rPr>
                <w:rStyle w:val="spanrvts0"/>
                <w:lang w:val="ru-RU" w:eastAsia="uk"/>
              </w:rPr>
              <w:t xml:space="preserve"> </w:t>
            </w:r>
            <w:r w:rsidR="00E1602D">
              <w:rPr>
                <w:rStyle w:val="spanrvts0"/>
                <w:lang w:eastAsia="uk"/>
              </w:rPr>
              <w:t>14.04.2026</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230FCE">
            <w:pPr>
              <w:pStyle w:val="rvps14"/>
              <w:spacing w:before="150" w:after="150"/>
              <w:rPr>
                <w:rStyle w:val="spanrvts0"/>
                <w:lang w:val="uk" w:eastAsia="uk"/>
              </w:rPr>
            </w:pPr>
            <w:r w:rsidRPr="00230FCE">
              <w:rPr>
                <w:rStyle w:val="spanrvts0"/>
                <w:b/>
                <w:bCs/>
                <w:lang w:val="uk" w:eastAsia="uk"/>
              </w:rPr>
              <w:t>Проект порядку денного / порядок денний</w:t>
            </w:r>
            <w:r w:rsidRPr="00230FCE">
              <w:rPr>
                <w:rStyle w:val="spanrvts37"/>
                <w:b w:val="0"/>
                <w:bCs w:val="0"/>
                <w:sz w:val="0"/>
                <w:szCs w:val="0"/>
                <w:lang w:val="uk" w:eastAsia="uk"/>
              </w:rPr>
              <w:t>-</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E1602D" w:rsidRPr="008E6EE0" w:rsidRDefault="00EB1242" w:rsidP="00EB1242">
            <w:pPr>
              <w:pStyle w:val="rvps14"/>
              <w:rPr>
                <w:rStyle w:val="spanrvts0"/>
                <w:lang w:val="ru-RU" w:eastAsia="uk"/>
              </w:rPr>
            </w:pPr>
            <w:r w:rsidRPr="008E6EE0">
              <w:rPr>
                <w:rStyle w:val="spanrvts0"/>
                <w:lang w:val="ru-RU" w:eastAsia="uk"/>
              </w:rPr>
              <w:t xml:space="preserve"> </w:t>
            </w:r>
            <w:r w:rsidR="00E1602D" w:rsidRPr="008E6EE0">
              <w:rPr>
                <w:rStyle w:val="spanrvts0"/>
                <w:lang w:val="ru-RU" w:eastAsia="uk"/>
              </w:rPr>
              <w:t xml:space="preserve">1. Розгляд звіту Генерального Директора Товариства за 2025 </w:t>
            </w:r>
            <w:proofErr w:type="gramStart"/>
            <w:r w:rsidR="00E1602D" w:rsidRPr="008E6EE0">
              <w:rPr>
                <w:rStyle w:val="spanrvts0"/>
                <w:lang w:val="ru-RU" w:eastAsia="uk"/>
              </w:rPr>
              <w:t>р</w:t>
            </w:r>
            <w:proofErr w:type="gramEnd"/>
            <w:r w:rsidR="00E1602D" w:rsidRPr="008E6EE0">
              <w:rPr>
                <w:rStyle w:val="spanrvts0"/>
                <w:lang w:val="ru-RU" w:eastAsia="uk"/>
              </w:rPr>
              <w:t>ік. Прийняття рішення за наслідками розгляду звіту.</w:t>
            </w:r>
          </w:p>
          <w:p w:rsidR="00E1602D" w:rsidRPr="008E6EE0" w:rsidRDefault="00E1602D" w:rsidP="00EB1242">
            <w:pPr>
              <w:pStyle w:val="rvps14"/>
              <w:rPr>
                <w:rStyle w:val="spanrvts0"/>
                <w:lang w:val="ru-RU" w:eastAsia="uk"/>
              </w:rPr>
            </w:pPr>
            <w:r w:rsidRPr="008E6EE0">
              <w:rPr>
                <w:rStyle w:val="spanrvts0"/>
                <w:lang w:val="ru-RU" w:eastAsia="uk"/>
              </w:rPr>
              <w:t xml:space="preserve">2. Розгляд звіту Наглядової Ради Товариства за 2025 </w:t>
            </w:r>
            <w:proofErr w:type="gramStart"/>
            <w:r w:rsidRPr="008E6EE0">
              <w:rPr>
                <w:rStyle w:val="spanrvts0"/>
                <w:lang w:val="ru-RU" w:eastAsia="uk"/>
              </w:rPr>
              <w:t>р</w:t>
            </w:r>
            <w:proofErr w:type="gramEnd"/>
            <w:r w:rsidRPr="008E6EE0">
              <w:rPr>
                <w:rStyle w:val="spanrvts0"/>
                <w:lang w:val="ru-RU" w:eastAsia="uk"/>
              </w:rPr>
              <w:t>ік. Прийняття рішення за наслідками розгляду звіту.</w:t>
            </w:r>
          </w:p>
          <w:p w:rsidR="00E1602D" w:rsidRPr="008E6EE0" w:rsidRDefault="00E1602D" w:rsidP="00EB1242">
            <w:pPr>
              <w:pStyle w:val="rvps14"/>
              <w:rPr>
                <w:rStyle w:val="spanrvts0"/>
                <w:lang w:val="ru-RU" w:eastAsia="uk"/>
              </w:rPr>
            </w:pPr>
            <w:r w:rsidRPr="008E6EE0">
              <w:rPr>
                <w:rStyle w:val="spanrvts0"/>
                <w:lang w:val="ru-RU" w:eastAsia="uk"/>
              </w:rPr>
              <w:t xml:space="preserve">3. Затвердження результатів фінансово-господарської діяльності за 2025 </w:t>
            </w:r>
            <w:proofErr w:type="gramStart"/>
            <w:r w:rsidRPr="008E6EE0">
              <w:rPr>
                <w:rStyle w:val="spanrvts0"/>
                <w:lang w:val="ru-RU" w:eastAsia="uk"/>
              </w:rPr>
              <w:t>р</w:t>
            </w:r>
            <w:proofErr w:type="gramEnd"/>
            <w:r w:rsidRPr="008E6EE0">
              <w:rPr>
                <w:rStyle w:val="spanrvts0"/>
                <w:lang w:val="ru-RU" w:eastAsia="uk"/>
              </w:rPr>
              <w:t>ік та розподілу прибутку Товариства.</w:t>
            </w:r>
          </w:p>
          <w:p w:rsidR="00E1602D" w:rsidRPr="008E6EE0" w:rsidRDefault="00E1602D" w:rsidP="00EB1242">
            <w:pPr>
              <w:pStyle w:val="rvps14"/>
              <w:rPr>
                <w:rStyle w:val="spanrvts0"/>
                <w:lang w:val="ru-RU" w:eastAsia="uk"/>
              </w:rPr>
            </w:pPr>
            <w:r w:rsidRPr="008E6EE0">
              <w:rPr>
                <w:rStyle w:val="spanrvts0"/>
                <w:lang w:val="ru-RU" w:eastAsia="uk"/>
              </w:rPr>
              <w:t xml:space="preserve">4. Прийняття </w:t>
            </w:r>
            <w:proofErr w:type="gramStart"/>
            <w:r w:rsidRPr="008E6EE0">
              <w:rPr>
                <w:rStyle w:val="spanrvts0"/>
                <w:lang w:val="ru-RU" w:eastAsia="uk"/>
              </w:rPr>
              <w:t>р</w:t>
            </w:r>
            <w:proofErr w:type="gramEnd"/>
            <w:r w:rsidRPr="008E6EE0">
              <w:rPr>
                <w:rStyle w:val="spanrvts0"/>
                <w:lang w:val="ru-RU" w:eastAsia="uk"/>
              </w:rPr>
              <w:t>ішення про попереднє надання згоди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25 відсотків вартості активів за даними фінансовій звітності за 2025 рік.</w:t>
            </w:r>
          </w:p>
          <w:p w:rsidR="00E1602D" w:rsidRPr="008E6EE0" w:rsidRDefault="00E1602D" w:rsidP="00EB1242">
            <w:pPr>
              <w:pStyle w:val="rvps14"/>
              <w:rPr>
                <w:rStyle w:val="spanrvts0"/>
                <w:lang w:val="ru-RU" w:eastAsia="uk"/>
              </w:rPr>
            </w:pPr>
            <w:r w:rsidRPr="008E6EE0">
              <w:rPr>
                <w:rStyle w:val="spanrvts0"/>
                <w:lang w:val="ru-RU" w:eastAsia="uk"/>
              </w:rPr>
              <w:t>-</w:t>
            </w:r>
            <w:r w:rsidRPr="008E6EE0">
              <w:rPr>
                <w:rStyle w:val="spanrvts0"/>
                <w:lang w:val="ru-RU" w:eastAsia="uk"/>
              </w:rPr>
              <w:tab/>
              <w:t>укладання договорів (контрактів) з надання в оренду власного та орендованого нерухомого майна;</w:t>
            </w:r>
          </w:p>
          <w:p w:rsidR="00E1602D" w:rsidRPr="008E6EE0" w:rsidRDefault="00E1602D" w:rsidP="00EB1242">
            <w:pPr>
              <w:pStyle w:val="rvps14"/>
              <w:rPr>
                <w:rStyle w:val="spanrvts0"/>
                <w:lang w:val="ru-RU" w:eastAsia="uk"/>
              </w:rPr>
            </w:pPr>
            <w:r w:rsidRPr="008E6EE0">
              <w:rPr>
                <w:rStyle w:val="spanrvts0"/>
                <w:lang w:val="ru-RU" w:eastAsia="uk"/>
              </w:rPr>
              <w:t>-</w:t>
            </w:r>
            <w:r w:rsidRPr="008E6EE0">
              <w:rPr>
                <w:rStyle w:val="spanrvts0"/>
                <w:lang w:val="ru-RU" w:eastAsia="uk"/>
              </w:rPr>
              <w:tab/>
              <w:t xml:space="preserve">укладання договорів (контрактів) з метою забезпечення виконання власних зобов'язань та/або зобов'язань третіх </w:t>
            </w:r>
            <w:proofErr w:type="gramStart"/>
            <w:r w:rsidRPr="008E6EE0">
              <w:rPr>
                <w:rStyle w:val="spanrvts0"/>
                <w:lang w:val="ru-RU" w:eastAsia="uk"/>
              </w:rPr>
              <w:t>осіб</w:t>
            </w:r>
            <w:proofErr w:type="gramEnd"/>
            <w:r w:rsidRPr="008E6EE0">
              <w:rPr>
                <w:rStyle w:val="spanrvts0"/>
                <w:lang w:val="ru-RU" w:eastAsia="uk"/>
              </w:rPr>
              <w:t>.</w:t>
            </w:r>
          </w:p>
          <w:p w:rsidR="00E1602D" w:rsidRPr="008E6EE0" w:rsidRDefault="00E1602D" w:rsidP="00EB1242">
            <w:pPr>
              <w:pStyle w:val="rvps14"/>
              <w:rPr>
                <w:rStyle w:val="spanrvts0"/>
                <w:lang w:val="ru-RU" w:eastAsia="uk"/>
              </w:rPr>
            </w:pPr>
            <w:r w:rsidRPr="008E6EE0">
              <w:rPr>
                <w:rStyle w:val="spanrvts0"/>
                <w:lang w:val="ru-RU" w:eastAsia="uk"/>
              </w:rPr>
              <w:t>5. Дострокове припинення повноважень членів Наглядової ради Товариства.</w:t>
            </w:r>
          </w:p>
          <w:p w:rsidR="00E1602D" w:rsidRPr="008E6EE0" w:rsidRDefault="00E1602D" w:rsidP="00EB1242">
            <w:pPr>
              <w:pStyle w:val="rvps14"/>
              <w:rPr>
                <w:rStyle w:val="spanrvts0"/>
                <w:lang w:val="ru-RU" w:eastAsia="uk"/>
              </w:rPr>
            </w:pPr>
            <w:r w:rsidRPr="008E6EE0">
              <w:rPr>
                <w:rStyle w:val="spanrvts0"/>
                <w:lang w:val="ru-RU" w:eastAsia="uk"/>
              </w:rPr>
              <w:t>6. Обрання членів Наглядової ради Товариства.</w:t>
            </w:r>
          </w:p>
          <w:p w:rsidR="00E1602D" w:rsidRPr="008E6EE0" w:rsidRDefault="00E1602D" w:rsidP="00EB1242">
            <w:pPr>
              <w:pStyle w:val="rvps14"/>
              <w:rPr>
                <w:rStyle w:val="spanrvts0"/>
                <w:lang w:val="ru-RU" w:eastAsia="uk"/>
              </w:rPr>
            </w:pPr>
            <w:r w:rsidRPr="008E6EE0">
              <w:rPr>
                <w:rStyle w:val="spanrvts0"/>
                <w:lang w:val="ru-RU" w:eastAsia="uk"/>
              </w:rPr>
              <w:t xml:space="preserve">7. Затвердження умов цивільно-правових </w:t>
            </w:r>
            <w:r w:rsidRPr="008E6EE0">
              <w:rPr>
                <w:rStyle w:val="spanrvts0"/>
                <w:lang w:val="ru-RU" w:eastAsia="uk"/>
              </w:rPr>
              <w:lastRenderedPageBreak/>
              <w:t xml:space="preserve">договорів, трудових договорів (контрактів), що укладатимуться з членами Наглядової ради Товариства, встановлення розміру їх винагороди та обрання особи, яка уповноважується на </w:t>
            </w:r>
            <w:proofErr w:type="gramStart"/>
            <w:r w:rsidRPr="008E6EE0">
              <w:rPr>
                <w:rStyle w:val="spanrvts0"/>
                <w:lang w:val="ru-RU" w:eastAsia="uk"/>
              </w:rPr>
              <w:t>п</w:t>
            </w:r>
            <w:proofErr w:type="gramEnd"/>
            <w:r w:rsidRPr="008E6EE0">
              <w:rPr>
                <w:rStyle w:val="spanrvts0"/>
                <w:lang w:val="ru-RU" w:eastAsia="uk"/>
              </w:rPr>
              <w:t>ідписання договорів (контрактів) з членами Наглядової ради Товариства.</w:t>
            </w:r>
          </w:p>
          <w:p w:rsidR="00E1602D" w:rsidRPr="008E6EE0" w:rsidRDefault="00E1602D" w:rsidP="00EB1242">
            <w:pPr>
              <w:pStyle w:val="rvps14"/>
              <w:rPr>
                <w:rStyle w:val="spanrvts0"/>
                <w:lang w:val="ru-RU" w:eastAsia="uk"/>
              </w:rPr>
            </w:pPr>
          </w:p>
          <w:p w:rsidR="00E1602D" w:rsidRPr="008E6EE0" w:rsidRDefault="00E1602D" w:rsidP="00EB1242">
            <w:pPr>
              <w:pStyle w:val="rvps14"/>
              <w:rPr>
                <w:rStyle w:val="spanrvts0"/>
                <w:lang w:val="ru-RU" w:eastAsia="uk"/>
              </w:rPr>
            </w:pPr>
          </w:p>
          <w:p w:rsidR="00230FCE" w:rsidRPr="008E6EE0" w:rsidRDefault="00E1602D" w:rsidP="00EB1242">
            <w:pPr>
              <w:pStyle w:val="rvps14"/>
              <w:rPr>
                <w:rStyle w:val="spanrvts0"/>
                <w:lang w:val="ru-RU" w:eastAsia="uk"/>
              </w:rPr>
            </w:pPr>
            <w:r w:rsidRPr="008E6EE0">
              <w:rPr>
                <w:rStyle w:val="spanrvts0"/>
                <w:lang w:val="ru-RU" w:eastAsia="uk"/>
              </w:rPr>
              <w:t xml:space="preserve">Взаємозв'язок </w:t>
            </w:r>
            <w:proofErr w:type="gramStart"/>
            <w:r w:rsidRPr="008E6EE0">
              <w:rPr>
                <w:rStyle w:val="spanrvts0"/>
                <w:lang w:val="ru-RU" w:eastAsia="uk"/>
              </w:rPr>
              <w:t>між</w:t>
            </w:r>
            <w:proofErr w:type="gramEnd"/>
            <w:r w:rsidRPr="008E6EE0">
              <w:rPr>
                <w:rStyle w:val="spanrvts0"/>
                <w:lang w:val="ru-RU" w:eastAsia="uk"/>
              </w:rPr>
              <w:t xml:space="preserve"> питаннями, включеними до порядку денного, відсутній.</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lastRenderedPageBreak/>
              <w:t>Проекти рішень (крім кумулятивного голосування) з кожного питання, включеного до проекту порядку денного</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E1602D" w:rsidRPr="008E6EE0" w:rsidRDefault="00EB1242" w:rsidP="00EB1242">
            <w:pPr>
              <w:pStyle w:val="rvps14"/>
              <w:rPr>
                <w:rStyle w:val="spanrvts0"/>
                <w:lang w:val="ru-RU" w:eastAsia="uk"/>
              </w:rPr>
            </w:pPr>
            <w:r w:rsidRPr="008E6EE0">
              <w:rPr>
                <w:rStyle w:val="spanrvts0"/>
                <w:lang w:val="ru-RU" w:eastAsia="uk"/>
              </w:rPr>
              <w:t xml:space="preserve"> </w:t>
            </w:r>
            <w:r w:rsidR="00E1602D" w:rsidRPr="008E6EE0">
              <w:rPr>
                <w:rStyle w:val="spanrvts0"/>
                <w:lang w:val="ru-RU" w:eastAsia="uk"/>
              </w:rPr>
              <w:t xml:space="preserve">1. Розгляд звіту Генерального Директора Товариства за 2025 </w:t>
            </w:r>
            <w:proofErr w:type="gramStart"/>
            <w:r w:rsidR="00E1602D" w:rsidRPr="008E6EE0">
              <w:rPr>
                <w:rStyle w:val="spanrvts0"/>
                <w:lang w:val="ru-RU" w:eastAsia="uk"/>
              </w:rPr>
              <w:t>р</w:t>
            </w:r>
            <w:proofErr w:type="gramEnd"/>
            <w:r w:rsidR="00E1602D" w:rsidRPr="008E6EE0">
              <w:rPr>
                <w:rStyle w:val="spanrvts0"/>
                <w:lang w:val="ru-RU" w:eastAsia="uk"/>
              </w:rPr>
              <w:t>ік. Прийняття рішення за наслідками розгляду звіту.</w:t>
            </w:r>
          </w:p>
          <w:p w:rsidR="00E1602D" w:rsidRPr="008E6EE0" w:rsidRDefault="00E1602D" w:rsidP="00EB1242">
            <w:pPr>
              <w:pStyle w:val="rvps14"/>
              <w:rPr>
                <w:rStyle w:val="spanrvts0"/>
                <w:lang w:val="ru-RU" w:eastAsia="uk"/>
              </w:rPr>
            </w:pPr>
            <w:r w:rsidRPr="008E6EE0">
              <w:rPr>
                <w:rStyle w:val="spanrvts0"/>
                <w:lang w:val="ru-RU" w:eastAsia="uk"/>
              </w:rPr>
              <w:t xml:space="preserve">Проект </w:t>
            </w:r>
            <w:proofErr w:type="gramStart"/>
            <w:r w:rsidRPr="008E6EE0">
              <w:rPr>
                <w:rStyle w:val="spanrvts0"/>
                <w:lang w:val="ru-RU" w:eastAsia="uk"/>
              </w:rPr>
              <w:t>р</w:t>
            </w:r>
            <w:proofErr w:type="gramEnd"/>
            <w:r w:rsidRPr="008E6EE0">
              <w:rPr>
                <w:rStyle w:val="spanrvts0"/>
                <w:lang w:val="ru-RU" w:eastAsia="uk"/>
              </w:rPr>
              <w:t>ішення:</w:t>
            </w:r>
          </w:p>
          <w:p w:rsidR="00E1602D" w:rsidRPr="008E6EE0" w:rsidRDefault="00E1602D" w:rsidP="00EB1242">
            <w:pPr>
              <w:pStyle w:val="rvps14"/>
              <w:rPr>
                <w:rStyle w:val="spanrvts0"/>
                <w:lang w:val="ru-RU" w:eastAsia="uk"/>
              </w:rPr>
            </w:pPr>
            <w:r w:rsidRPr="008E6EE0">
              <w:rPr>
                <w:rStyle w:val="spanrvts0"/>
                <w:lang w:val="ru-RU" w:eastAsia="uk"/>
              </w:rPr>
              <w:t xml:space="preserve">Затвердити звіт Генерального Директора Товариства за 2025 </w:t>
            </w:r>
            <w:proofErr w:type="gramStart"/>
            <w:r w:rsidRPr="008E6EE0">
              <w:rPr>
                <w:rStyle w:val="spanrvts0"/>
                <w:lang w:val="ru-RU" w:eastAsia="uk"/>
              </w:rPr>
              <w:t>р</w:t>
            </w:r>
            <w:proofErr w:type="gramEnd"/>
            <w:r w:rsidRPr="008E6EE0">
              <w:rPr>
                <w:rStyle w:val="spanrvts0"/>
                <w:lang w:val="ru-RU" w:eastAsia="uk"/>
              </w:rPr>
              <w:t>ік. Роботу Генерального Директора Товариства у 2025 році визнати задовільною.</w:t>
            </w:r>
          </w:p>
          <w:p w:rsidR="00E1602D" w:rsidRPr="008E6EE0" w:rsidRDefault="00E1602D" w:rsidP="00EB1242">
            <w:pPr>
              <w:pStyle w:val="rvps14"/>
              <w:rPr>
                <w:rStyle w:val="spanrvts0"/>
                <w:lang w:val="ru-RU" w:eastAsia="uk"/>
              </w:rPr>
            </w:pPr>
            <w:r w:rsidRPr="008E6EE0">
              <w:rPr>
                <w:rStyle w:val="spanrvts0"/>
                <w:lang w:val="ru-RU" w:eastAsia="uk"/>
              </w:rPr>
              <w:t xml:space="preserve">2. Розгляд звіту Наглядової Ради Товариства за 2025 </w:t>
            </w:r>
            <w:proofErr w:type="gramStart"/>
            <w:r w:rsidRPr="008E6EE0">
              <w:rPr>
                <w:rStyle w:val="spanrvts0"/>
                <w:lang w:val="ru-RU" w:eastAsia="uk"/>
              </w:rPr>
              <w:t>р</w:t>
            </w:r>
            <w:proofErr w:type="gramEnd"/>
            <w:r w:rsidRPr="008E6EE0">
              <w:rPr>
                <w:rStyle w:val="spanrvts0"/>
                <w:lang w:val="ru-RU" w:eastAsia="uk"/>
              </w:rPr>
              <w:t>ік. Прийняття рішення за наслідками розгляду звіту.</w:t>
            </w:r>
          </w:p>
          <w:p w:rsidR="00E1602D" w:rsidRPr="008E6EE0" w:rsidRDefault="00E1602D" w:rsidP="00EB1242">
            <w:pPr>
              <w:pStyle w:val="rvps14"/>
              <w:rPr>
                <w:rStyle w:val="spanrvts0"/>
                <w:lang w:val="ru-RU" w:eastAsia="uk"/>
              </w:rPr>
            </w:pPr>
            <w:r w:rsidRPr="008E6EE0">
              <w:rPr>
                <w:rStyle w:val="spanrvts0"/>
                <w:lang w:val="ru-RU" w:eastAsia="uk"/>
              </w:rPr>
              <w:t xml:space="preserve">Проект </w:t>
            </w:r>
            <w:proofErr w:type="gramStart"/>
            <w:r w:rsidRPr="008E6EE0">
              <w:rPr>
                <w:rStyle w:val="spanrvts0"/>
                <w:lang w:val="ru-RU" w:eastAsia="uk"/>
              </w:rPr>
              <w:t>р</w:t>
            </w:r>
            <w:proofErr w:type="gramEnd"/>
            <w:r w:rsidRPr="008E6EE0">
              <w:rPr>
                <w:rStyle w:val="spanrvts0"/>
                <w:lang w:val="ru-RU" w:eastAsia="uk"/>
              </w:rPr>
              <w:t>ішення:</w:t>
            </w:r>
          </w:p>
          <w:p w:rsidR="00E1602D" w:rsidRPr="008E6EE0" w:rsidRDefault="00E1602D" w:rsidP="00EB1242">
            <w:pPr>
              <w:pStyle w:val="rvps14"/>
              <w:rPr>
                <w:rStyle w:val="spanrvts0"/>
                <w:lang w:val="ru-RU" w:eastAsia="uk"/>
              </w:rPr>
            </w:pPr>
            <w:r w:rsidRPr="008E6EE0">
              <w:rPr>
                <w:rStyle w:val="spanrvts0"/>
                <w:lang w:val="ru-RU" w:eastAsia="uk"/>
              </w:rPr>
              <w:t xml:space="preserve">Затвердити звіт Наглядової Ради Товариства за 2025 </w:t>
            </w:r>
            <w:proofErr w:type="gramStart"/>
            <w:r w:rsidRPr="008E6EE0">
              <w:rPr>
                <w:rStyle w:val="spanrvts0"/>
                <w:lang w:val="ru-RU" w:eastAsia="uk"/>
              </w:rPr>
              <w:t>р</w:t>
            </w:r>
            <w:proofErr w:type="gramEnd"/>
            <w:r w:rsidRPr="008E6EE0">
              <w:rPr>
                <w:rStyle w:val="spanrvts0"/>
                <w:lang w:val="ru-RU" w:eastAsia="uk"/>
              </w:rPr>
              <w:t>ік. Роботу Наглядової ради Товариства у 2025 році визнати задовільною.</w:t>
            </w:r>
          </w:p>
          <w:p w:rsidR="00E1602D" w:rsidRPr="008E6EE0" w:rsidRDefault="00E1602D" w:rsidP="00EB1242">
            <w:pPr>
              <w:pStyle w:val="rvps14"/>
              <w:rPr>
                <w:rStyle w:val="spanrvts0"/>
                <w:lang w:val="ru-RU" w:eastAsia="uk"/>
              </w:rPr>
            </w:pPr>
            <w:r w:rsidRPr="008E6EE0">
              <w:rPr>
                <w:rStyle w:val="spanrvts0"/>
                <w:lang w:val="ru-RU" w:eastAsia="uk"/>
              </w:rPr>
              <w:t xml:space="preserve">3. Затвердження результатів фінансово-господарської діяльності за 2025 </w:t>
            </w:r>
            <w:proofErr w:type="gramStart"/>
            <w:r w:rsidRPr="008E6EE0">
              <w:rPr>
                <w:rStyle w:val="spanrvts0"/>
                <w:lang w:val="ru-RU" w:eastAsia="uk"/>
              </w:rPr>
              <w:t>р</w:t>
            </w:r>
            <w:proofErr w:type="gramEnd"/>
            <w:r w:rsidRPr="008E6EE0">
              <w:rPr>
                <w:rStyle w:val="spanrvts0"/>
                <w:lang w:val="ru-RU" w:eastAsia="uk"/>
              </w:rPr>
              <w:t>ік та  розподілу прибутку Товариства.</w:t>
            </w:r>
          </w:p>
          <w:p w:rsidR="00E1602D" w:rsidRPr="008E6EE0" w:rsidRDefault="00E1602D" w:rsidP="00EB1242">
            <w:pPr>
              <w:pStyle w:val="rvps14"/>
              <w:rPr>
                <w:rStyle w:val="spanrvts0"/>
                <w:lang w:val="ru-RU" w:eastAsia="uk"/>
              </w:rPr>
            </w:pPr>
            <w:r w:rsidRPr="008E6EE0">
              <w:rPr>
                <w:rStyle w:val="spanrvts0"/>
                <w:lang w:val="ru-RU" w:eastAsia="uk"/>
              </w:rPr>
              <w:t xml:space="preserve">Проект </w:t>
            </w:r>
            <w:proofErr w:type="gramStart"/>
            <w:r w:rsidRPr="008E6EE0">
              <w:rPr>
                <w:rStyle w:val="spanrvts0"/>
                <w:lang w:val="ru-RU" w:eastAsia="uk"/>
              </w:rPr>
              <w:t>р</w:t>
            </w:r>
            <w:proofErr w:type="gramEnd"/>
            <w:r w:rsidRPr="008E6EE0">
              <w:rPr>
                <w:rStyle w:val="spanrvts0"/>
                <w:lang w:val="ru-RU" w:eastAsia="uk"/>
              </w:rPr>
              <w:t>ішення:</w:t>
            </w:r>
          </w:p>
          <w:p w:rsidR="00E1602D" w:rsidRPr="008E6EE0" w:rsidRDefault="00E1602D" w:rsidP="00EB1242">
            <w:pPr>
              <w:pStyle w:val="rvps14"/>
              <w:rPr>
                <w:rStyle w:val="spanrvts0"/>
                <w:lang w:val="ru-RU" w:eastAsia="uk"/>
              </w:rPr>
            </w:pPr>
            <w:r w:rsidRPr="008E6EE0">
              <w:rPr>
                <w:rStyle w:val="spanrvts0"/>
                <w:lang w:val="ru-RU" w:eastAsia="uk"/>
              </w:rPr>
              <w:t xml:space="preserve">Затвердити результати фінансово-господарської діяльності за 2025 </w:t>
            </w:r>
            <w:proofErr w:type="gramStart"/>
            <w:r w:rsidRPr="008E6EE0">
              <w:rPr>
                <w:rStyle w:val="spanrvts0"/>
                <w:lang w:val="ru-RU" w:eastAsia="uk"/>
              </w:rPr>
              <w:t>р</w:t>
            </w:r>
            <w:proofErr w:type="gramEnd"/>
            <w:r w:rsidRPr="008E6EE0">
              <w:rPr>
                <w:rStyle w:val="spanrvts0"/>
                <w:lang w:val="ru-RU" w:eastAsia="uk"/>
              </w:rPr>
              <w:t>ік.</w:t>
            </w:r>
          </w:p>
          <w:p w:rsidR="00E1602D" w:rsidRPr="008E6EE0" w:rsidRDefault="00E1602D" w:rsidP="00EB1242">
            <w:pPr>
              <w:pStyle w:val="rvps14"/>
              <w:rPr>
                <w:rStyle w:val="spanrvts0"/>
                <w:lang w:val="ru-RU" w:eastAsia="uk"/>
              </w:rPr>
            </w:pPr>
            <w:r w:rsidRPr="008E6EE0">
              <w:rPr>
                <w:rStyle w:val="spanrvts0"/>
                <w:lang w:val="ru-RU" w:eastAsia="uk"/>
              </w:rPr>
              <w:t xml:space="preserve">Затвердити наступний порядок розподілу прибутку за 2025 </w:t>
            </w:r>
            <w:proofErr w:type="gramStart"/>
            <w:r w:rsidRPr="008E6EE0">
              <w:rPr>
                <w:rStyle w:val="spanrvts0"/>
                <w:lang w:val="ru-RU" w:eastAsia="uk"/>
              </w:rPr>
              <w:t>р</w:t>
            </w:r>
            <w:proofErr w:type="gramEnd"/>
            <w:r w:rsidRPr="008E6EE0">
              <w:rPr>
                <w:rStyle w:val="spanrvts0"/>
                <w:lang w:val="ru-RU" w:eastAsia="uk"/>
              </w:rPr>
              <w:t>ік: прибуток, отриманий Товариством у 2025 році у розмірі 111 357 грн. не розподіляти, а направити на поповнення власних обігових коштів .</w:t>
            </w:r>
          </w:p>
          <w:p w:rsidR="00E1602D" w:rsidRPr="008E6EE0" w:rsidRDefault="00E1602D" w:rsidP="00EB1242">
            <w:pPr>
              <w:pStyle w:val="rvps14"/>
              <w:rPr>
                <w:rStyle w:val="spanrvts0"/>
                <w:lang w:val="ru-RU" w:eastAsia="uk"/>
              </w:rPr>
            </w:pPr>
            <w:r w:rsidRPr="008E6EE0">
              <w:rPr>
                <w:rStyle w:val="spanrvts0"/>
                <w:lang w:val="ru-RU" w:eastAsia="uk"/>
              </w:rPr>
              <w:t xml:space="preserve">4. Прийняття </w:t>
            </w:r>
            <w:proofErr w:type="gramStart"/>
            <w:r w:rsidRPr="008E6EE0">
              <w:rPr>
                <w:rStyle w:val="spanrvts0"/>
                <w:lang w:val="ru-RU" w:eastAsia="uk"/>
              </w:rPr>
              <w:t>р</w:t>
            </w:r>
            <w:proofErr w:type="gramEnd"/>
            <w:r w:rsidRPr="008E6EE0">
              <w:rPr>
                <w:rStyle w:val="spanrvts0"/>
                <w:lang w:val="ru-RU" w:eastAsia="uk"/>
              </w:rPr>
              <w:t>ішення про попереднє надання згоди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25 відсотків вартості активів за даними фінансовій звітності за 2025 рік.</w:t>
            </w:r>
          </w:p>
          <w:p w:rsidR="00E1602D" w:rsidRPr="008E6EE0" w:rsidRDefault="00E1602D" w:rsidP="00EB1242">
            <w:pPr>
              <w:pStyle w:val="rvps14"/>
              <w:rPr>
                <w:rStyle w:val="spanrvts0"/>
                <w:lang w:val="ru-RU" w:eastAsia="uk"/>
              </w:rPr>
            </w:pPr>
            <w:r w:rsidRPr="008E6EE0">
              <w:rPr>
                <w:rStyle w:val="spanrvts0"/>
                <w:lang w:val="ru-RU" w:eastAsia="uk"/>
              </w:rPr>
              <w:t xml:space="preserve">Проект </w:t>
            </w:r>
            <w:proofErr w:type="gramStart"/>
            <w:r w:rsidRPr="008E6EE0">
              <w:rPr>
                <w:rStyle w:val="spanrvts0"/>
                <w:lang w:val="ru-RU" w:eastAsia="uk"/>
              </w:rPr>
              <w:t>р</w:t>
            </w:r>
            <w:proofErr w:type="gramEnd"/>
            <w:r w:rsidRPr="008E6EE0">
              <w:rPr>
                <w:rStyle w:val="spanrvts0"/>
                <w:lang w:val="ru-RU" w:eastAsia="uk"/>
              </w:rPr>
              <w:t>ішення:</w:t>
            </w:r>
          </w:p>
          <w:p w:rsidR="00E1602D" w:rsidRPr="008E6EE0" w:rsidRDefault="00E1602D" w:rsidP="00EB1242">
            <w:pPr>
              <w:pStyle w:val="rvps14"/>
              <w:rPr>
                <w:rStyle w:val="spanrvts0"/>
                <w:lang w:val="ru-RU" w:eastAsia="uk"/>
              </w:rPr>
            </w:pPr>
            <w:r w:rsidRPr="008E6EE0">
              <w:rPr>
                <w:rStyle w:val="spanrvts0"/>
                <w:lang w:val="ru-RU" w:eastAsia="uk"/>
              </w:rPr>
              <w:t xml:space="preserve">Попередньо надати згоду на вчинення значних правочинів, які можуть вчинятися Товариством протягом одного року з дати прийняття такого </w:t>
            </w:r>
            <w:proofErr w:type="gramStart"/>
            <w:r w:rsidRPr="008E6EE0">
              <w:rPr>
                <w:rStyle w:val="spanrvts0"/>
                <w:lang w:val="ru-RU" w:eastAsia="uk"/>
              </w:rPr>
              <w:t>р</w:t>
            </w:r>
            <w:proofErr w:type="gramEnd"/>
            <w:r w:rsidRPr="008E6EE0">
              <w:rPr>
                <w:rStyle w:val="spanrvts0"/>
                <w:lang w:val="ru-RU" w:eastAsia="uk"/>
              </w:rPr>
              <w:t xml:space="preserve">ішення, якщо ринкова вартість майна або послуг, що є предметом таких правочинів, перевищує 25 відсотків вартості активів за даними фінансовій звітності за 2025 рік, з граничною сукупною вартістю всіх таких правочинів </w:t>
            </w:r>
            <w:proofErr w:type="gramStart"/>
            <w:r w:rsidRPr="008E6EE0">
              <w:rPr>
                <w:rStyle w:val="spanrvts0"/>
                <w:lang w:val="ru-RU" w:eastAsia="uk"/>
              </w:rPr>
              <w:t>в</w:t>
            </w:r>
            <w:proofErr w:type="gramEnd"/>
            <w:r w:rsidRPr="008E6EE0">
              <w:rPr>
                <w:rStyle w:val="spanrvts0"/>
                <w:lang w:val="ru-RU" w:eastAsia="uk"/>
              </w:rPr>
              <w:t xml:space="preserve"> розмірі 10 853 тис. грн., а саме:</w:t>
            </w:r>
          </w:p>
          <w:p w:rsidR="00E1602D" w:rsidRPr="008E6EE0" w:rsidRDefault="00E1602D" w:rsidP="00EB1242">
            <w:pPr>
              <w:pStyle w:val="rvps14"/>
              <w:rPr>
                <w:rStyle w:val="spanrvts0"/>
                <w:lang w:val="ru-RU" w:eastAsia="uk"/>
              </w:rPr>
            </w:pPr>
            <w:r w:rsidRPr="008E6EE0">
              <w:rPr>
                <w:rStyle w:val="spanrvts0"/>
                <w:lang w:val="ru-RU" w:eastAsia="uk"/>
              </w:rPr>
              <w:t>-</w:t>
            </w:r>
            <w:r w:rsidRPr="008E6EE0">
              <w:rPr>
                <w:rStyle w:val="spanrvts0"/>
                <w:lang w:val="ru-RU" w:eastAsia="uk"/>
              </w:rPr>
              <w:tab/>
              <w:t>укладання договорів (контрактів) з надання в оренду власного та орендованого нерухомого майна;</w:t>
            </w:r>
          </w:p>
          <w:p w:rsidR="00E1602D" w:rsidRPr="008E6EE0" w:rsidRDefault="00E1602D" w:rsidP="00EB1242">
            <w:pPr>
              <w:pStyle w:val="rvps14"/>
              <w:rPr>
                <w:rStyle w:val="spanrvts0"/>
                <w:lang w:val="ru-RU" w:eastAsia="uk"/>
              </w:rPr>
            </w:pPr>
            <w:r w:rsidRPr="008E6EE0">
              <w:rPr>
                <w:rStyle w:val="spanrvts0"/>
                <w:lang w:val="ru-RU" w:eastAsia="uk"/>
              </w:rPr>
              <w:t>-</w:t>
            </w:r>
            <w:r w:rsidRPr="008E6EE0">
              <w:rPr>
                <w:rStyle w:val="spanrvts0"/>
                <w:lang w:val="ru-RU" w:eastAsia="uk"/>
              </w:rPr>
              <w:tab/>
              <w:t xml:space="preserve">укладання договорів (контрактів) з метою забезпечення виконання власних зобов'язань та/або </w:t>
            </w:r>
            <w:r w:rsidRPr="008E6EE0">
              <w:rPr>
                <w:rStyle w:val="spanrvts0"/>
                <w:lang w:val="ru-RU" w:eastAsia="uk"/>
              </w:rPr>
              <w:lastRenderedPageBreak/>
              <w:t xml:space="preserve">зобов'язань третіх </w:t>
            </w:r>
            <w:proofErr w:type="gramStart"/>
            <w:r w:rsidRPr="008E6EE0">
              <w:rPr>
                <w:rStyle w:val="spanrvts0"/>
                <w:lang w:val="ru-RU" w:eastAsia="uk"/>
              </w:rPr>
              <w:t>осіб</w:t>
            </w:r>
            <w:proofErr w:type="gramEnd"/>
            <w:r w:rsidRPr="008E6EE0">
              <w:rPr>
                <w:rStyle w:val="spanrvts0"/>
                <w:lang w:val="ru-RU" w:eastAsia="uk"/>
              </w:rPr>
              <w:t>.</w:t>
            </w:r>
          </w:p>
          <w:p w:rsidR="00E1602D" w:rsidRPr="008E6EE0" w:rsidRDefault="00E1602D" w:rsidP="00EB1242">
            <w:pPr>
              <w:pStyle w:val="rvps14"/>
              <w:rPr>
                <w:rStyle w:val="spanrvts0"/>
                <w:lang w:val="ru-RU" w:eastAsia="uk"/>
              </w:rPr>
            </w:pPr>
            <w:r w:rsidRPr="008E6EE0">
              <w:rPr>
                <w:rStyle w:val="spanrvts0"/>
                <w:lang w:val="ru-RU" w:eastAsia="uk"/>
              </w:rPr>
              <w:t>5. Дострокове припинення повноважень членів Наглядової ради Товариства.</w:t>
            </w:r>
          </w:p>
          <w:p w:rsidR="00E1602D" w:rsidRPr="008E6EE0" w:rsidRDefault="00E1602D" w:rsidP="00EB1242">
            <w:pPr>
              <w:pStyle w:val="rvps14"/>
              <w:rPr>
                <w:rStyle w:val="spanrvts0"/>
                <w:lang w:val="ru-RU" w:eastAsia="uk"/>
              </w:rPr>
            </w:pPr>
            <w:r w:rsidRPr="008E6EE0">
              <w:rPr>
                <w:rStyle w:val="spanrvts0"/>
                <w:lang w:val="ru-RU" w:eastAsia="uk"/>
              </w:rPr>
              <w:t xml:space="preserve">Проект </w:t>
            </w:r>
            <w:proofErr w:type="gramStart"/>
            <w:r w:rsidRPr="008E6EE0">
              <w:rPr>
                <w:rStyle w:val="spanrvts0"/>
                <w:lang w:val="ru-RU" w:eastAsia="uk"/>
              </w:rPr>
              <w:t>р</w:t>
            </w:r>
            <w:proofErr w:type="gramEnd"/>
            <w:r w:rsidRPr="008E6EE0">
              <w:rPr>
                <w:rStyle w:val="spanrvts0"/>
                <w:lang w:val="ru-RU" w:eastAsia="uk"/>
              </w:rPr>
              <w:t>ішення:</w:t>
            </w:r>
          </w:p>
          <w:p w:rsidR="00E1602D" w:rsidRPr="008E6EE0" w:rsidRDefault="00E1602D" w:rsidP="00EB1242">
            <w:pPr>
              <w:pStyle w:val="rvps14"/>
              <w:rPr>
                <w:rStyle w:val="spanrvts0"/>
                <w:lang w:val="ru-RU" w:eastAsia="uk"/>
              </w:rPr>
            </w:pPr>
            <w:r w:rsidRPr="008E6EE0">
              <w:rPr>
                <w:rStyle w:val="spanrvts0"/>
                <w:lang w:val="ru-RU" w:eastAsia="uk"/>
              </w:rPr>
              <w:t>Достроково припинити повноваження Наглядової ради Товариства у повному складі.</w:t>
            </w:r>
          </w:p>
          <w:p w:rsidR="00E1602D" w:rsidRPr="008E6EE0" w:rsidRDefault="00E1602D" w:rsidP="00EB1242">
            <w:pPr>
              <w:pStyle w:val="rvps14"/>
              <w:rPr>
                <w:rStyle w:val="spanrvts0"/>
                <w:lang w:val="ru-RU" w:eastAsia="uk"/>
              </w:rPr>
            </w:pPr>
            <w:r w:rsidRPr="008E6EE0">
              <w:rPr>
                <w:rStyle w:val="spanrvts0"/>
                <w:lang w:val="ru-RU" w:eastAsia="uk"/>
              </w:rPr>
              <w:t>6. Обрання членів Наглядової ради Товариства.</w:t>
            </w:r>
          </w:p>
          <w:p w:rsidR="00E1602D" w:rsidRPr="008E6EE0" w:rsidRDefault="00E1602D" w:rsidP="00EB1242">
            <w:pPr>
              <w:pStyle w:val="rvps14"/>
              <w:rPr>
                <w:rStyle w:val="spanrvts0"/>
                <w:lang w:val="ru-RU" w:eastAsia="uk"/>
              </w:rPr>
            </w:pPr>
            <w:r w:rsidRPr="008E6EE0">
              <w:rPr>
                <w:rStyle w:val="spanrvts0"/>
                <w:lang w:val="ru-RU" w:eastAsia="uk"/>
              </w:rPr>
              <w:t xml:space="preserve">Проект </w:t>
            </w:r>
            <w:proofErr w:type="gramStart"/>
            <w:r w:rsidRPr="008E6EE0">
              <w:rPr>
                <w:rStyle w:val="spanrvts0"/>
                <w:lang w:val="ru-RU" w:eastAsia="uk"/>
              </w:rPr>
              <w:t>р</w:t>
            </w:r>
            <w:proofErr w:type="gramEnd"/>
            <w:r w:rsidRPr="008E6EE0">
              <w:rPr>
                <w:rStyle w:val="spanrvts0"/>
                <w:lang w:val="ru-RU" w:eastAsia="uk"/>
              </w:rPr>
              <w:t>ішення:</w:t>
            </w:r>
          </w:p>
          <w:p w:rsidR="00E1602D" w:rsidRPr="008E6EE0" w:rsidRDefault="00E1602D" w:rsidP="00EB1242">
            <w:pPr>
              <w:pStyle w:val="rvps14"/>
              <w:rPr>
                <w:rStyle w:val="spanrvts0"/>
                <w:lang w:val="ru-RU" w:eastAsia="uk"/>
              </w:rPr>
            </w:pPr>
            <w:r w:rsidRPr="008E6EE0">
              <w:rPr>
                <w:rStyle w:val="spanrvts0"/>
                <w:lang w:val="ru-RU" w:eastAsia="uk"/>
              </w:rPr>
              <w:t xml:space="preserve">Обрати членів Наглядової ради Товариства </w:t>
            </w:r>
            <w:proofErr w:type="gramStart"/>
            <w:r w:rsidRPr="008E6EE0">
              <w:rPr>
                <w:rStyle w:val="spanrvts0"/>
                <w:lang w:val="ru-RU" w:eastAsia="uk"/>
              </w:rPr>
              <w:t>у</w:t>
            </w:r>
            <w:proofErr w:type="gramEnd"/>
            <w:r w:rsidRPr="008E6EE0">
              <w:rPr>
                <w:rStyle w:val="spanrvts0"/>
                <w:lang w:val="ru-RU" w:eastAsia="uk"/>
              </w:rPr>
              <w:t xml:space="preserve"> складі: голова Наглядової Ради-Антонов Андрій Вячеславович, члени Наглядової ради - Антонова Людмила Федорівна, Миколайчук Оксана Анатоліївна.</w:t>
            </w:r>
          </w:p>
          <w:p w:rsidR="00E1602D" w:rsidRPr="008E6EE0" w:rsidRDefault="00E1602D" w:rsidP="00EB1242">
            <w:pPr>
              <w:pStyle w:val="rvps14"/>
              <w:rPr>
                <w:rStyle w:val="spanrvts0"/>
                <w:lang w:val="ru-RU" w:eastAsia="uk"/>
              </w:rPr>
            </w:pPr>
            <w:r w:rsidRPr="008E6EE0">
              <w:rPr>
                <w:rStyle w:val="spanrvts0"/>
                <w:lang w:val="ru-RU" w:eastAsia="uk"/>
              </w:rPr>
              <w:t xml:space="preserve">7. Затвердження умов цивільно-правових договорів, трудових договорів (контрактів), що укладатимуться з членами Наглядової ради Товариства, встановлення розміру їх винагороди та обрання особи, яка уповноважується на </w:t>
            </w:r>
            <w:proofErr w:type="gramStart"/>
            <w:r w:rsidRPr="008E6EE0">
              <w:rPr>
                <w:rStyle w:val="spanrvts0"/>
                <w:lang w:val="ru-RU" w:eastAsia="uk"/>
              </w:rPr>
              <w:t>п</w:t>
            </w:r>
            <w:proofErr w:type="gramEnd"/>
            <w:r w:rsidRPr="008E6EE0">
              <w:rPr>
                <w:rStyle w:val="spanrvts0"/>
                <w:lang w:val="ru-RU" w:eastAsia="uk"/>
              </w:rPr>
              <w:t>ідписання договорів (контрактів) з членами Наглядової ради Товариства.</w:t>
            </w:r>
          </w:p>
          <w:p w:rsidR="00E1602D" w:rsidRPr="008E6EE0" w:rsidRDefault="00E1602D" w:rsidP="00EB1242">
            <w:pPr>
              <w:pStyle w:val="rvps14"/>
              <w:rPr>
                <w:rStyle w:val="spanrvts0"/>
                <w:lang w:val="ru-RU" w:eastAsia="uk"/>
              </w:rPr>
            </w:pPr>
            <w:r w:rsidRPr="008E6EE0">
              <w:rPr>
                <w:rStyle w:val="spanrvts0"/>
                <w:lang w:val="ru-RU" w:eastAsia="uk"/>
              </w:rPr>
              <w:t xml:space="preserve">Проект </w:t>
            </w:r>
            <w:proofErr w:type="gramStart"/>
            <w:r w:rsidRPr="008E6EE0">
              <w:rPr>
                <w:rStyle w:val="spanrvts0"/>
                <w:lang w:val="ru-RU" w:eastAsia="uk"/>
              </w:rPr>
              <w:t>р</w:t>
            </w:r>
            <w:proofErr w:type="gramEnd"/>
            <w:r w:rsidRPr="008E6EE0">
              <w:rPr>
                <w:rStyle w:val="spanrvts0"/>
                <w:lang w:val="ru-RU" w:eastAsia="uk"/>
              </w:rPr>
              <w:t xml:space="preserve">ішення: </w:t>
            </w:r>
          </w:p>
          <w:p w:rsidR="00E1602D" w:rsidRDefault="00E1602D" w:rsidP="00EB1242">
            <w:pPr>
              <w:pStyle w:val="rvps14"/>
              <w:rPr>
                <w:rStyle w:val="spanrvts0"/>
                <w:lang w:eastAsia="uk"/>
              </w:rPr>
            </w:pPr>
            <w:r w:rsidRPr="008E6EE0">
              <w:rPr>
                <w:rStyle w:val="spanrvts0"/>
                <w:lang w:val="ru-RU" w:eastAsia="uk"/>
              </w:rPr>
              <w:t xml:space="preserve">Затвердити умови цивільно-правових договорів з членами Наглядової ради та </w:t>
            </w:r>
            <w:proofErr w:type="gramStart"/>
            <w:r w:rsidRPr="008E6EE0">
              <w:rPr>
                <w:rStyle w:val="spanrvts0"/>
                <w:lang w:val="ru-RU" w:eastAsia="uk"/>
              </w:rPr>
              <w:t>трудового</w:t>
            </w:r>
            <w:proofErr w:type="gramEnd"/>
            <w:r w:rsidRPr="008E6EE0">
              <w:rPr>
                <w:rStyle w:val="spanrvts0"/>
                <w:lang w:val="ru-RU" w:eastAsia="uk"/>
              </w:rPr>
              <w:t xml:space="preserve"> договору з головою Наглядової ради. Затвердити </w:t>
            </w:r>
            <w:proofErr w:type="gramStart"/>
            <w:r w:rsidRPr="008E6EE0">
              <w:rPr>
                <w:rStyle w:val="spanrvts0"/>
                <w:lang w:val="ru-RU" w:eastAsia="uk"/>
              </w:rPr>
              <w:t>р</w:t>
            </w:r>
            <w:proofErr w:type="gramEnd"/>
            <w:r w:rsidRPr="008E6EE0">
              <w:rPr>
                <w:rStyle w:val="spanrvts0"/>
                <w:lang w:val="ru-RU" w:eastAsia="uk"/>
              </w:rPr>
              <w:t xml:space="preserve">ішення про те, що Наглядова рада Товариства працює на безоплатній основі. </w:t>
            </w:r>
            <w:r>
              <w:rPr>
                <w:rStyle w:val="spanrvts0"/>
                <w:lang w:eastAsia="uk"/>
              </w:rPr>
              <w:t>Уповноважити підписати договори Генерального директора Товариства.</w:t>
            </w:r>
          </w:p>
          <w:p w:rsidR="00230FCE" w:rsidRPr="00EB1242" w:rsidRDefault="00230FCE" w:rsidP="00EB1242">
            <w:pPr>
              <w:pStyle w:val="rvps14"/>
              <w:rPr>
                <w:rStyle w:val="spanrvts0"/>
                <w:lang w:eastAsia="uk"/>
              </w:rPr>
            </w:pPr>
          </w:p>
        </w:tc>
      </w:tr>
      <w:tr w:rsidR="00230FCE" w:rsidRPr="00E1602D"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lastRenderedPageBreak/>
              <w:t xml:space="preserve">URL-адреса вебсайту, на якій розміщено інформацію, зазначену в </w:t>
            </w:r>
            <w:hyperlink r:id="rId6" w:anchor="n506" w:tgtFrame="_blank" w:history="1">
              <w:r w:rsidRPr="00230FCE">
                <w:rPr>
                  <w:rStyle w:val="arvts96"/>
                  <w:lang w:val="uk" w:eastAsia="uk"/>
                </w:rPr>
                <w:t>частині третій</w:t>
              </w:r>
            </w:hyperlink>
            <w:r w:rsidRPr="00230FCE">
              <w:rPr>
                <w:rStyle w:val="spanrvts0"/>
                <w:b/>
                <w:bCs/>
                <w:lang w:val="uk" w:eastAsia="uk"/>
              </w:rPr>
              <w:t xml:space="preserve"> статті 47 Закону про акціонерні товариства</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E1602D" w:rsidRDefault="00EB1242" w:rsidP="00EB1242">
            <w:pPr>
              <w:pStyle w:val="rvps14"/>
              <w:rPr>
                <w:rStyle w:val="spanrvts0"/>
                <w:lang w:val="uk" w:eastAsia="uk"/>
              </w:rPr>
            </w:pPr>
            <w:r w:rsidRPr="00E1602D">
              <w:rPr>
                <w:rStyle w:val="spanrvts0"/>
                <w:lang w:val="uk" w:eastAsia="uk"/>
              </w:rPr>
              <w:t xml:space="preserve"> </w:t>
            </w:r>
            <w:r w:rsidR="00E1602D">
              <w:rPr>
                <w:rStyle w:val="spanrvts0"/>
                <w:lang w:eastAsia="uk"/>
              </w:rPr>
              <w:t>http</w:t>
            </w:r>
            <w:r w:rsidR="00E1602D" w:rsidRPr="00E1602D">
              <w:rPr>
                <w:rStyle w:val="spanrvts0"/>
                <w:lang w:val="uk" w:eastAsia="uk"/>
              </w:rPr>
              <w:t>://</w:t>
            </w:r>
            <w:r w:rsidR="00E1602D">
              <w:rPr>
                <w:rStyle w:val="spanrvts0"/>
                <w:lang w:eastAsia="uk"/>
              </w:rPr>
              <w:t>www</w:t>
            </w:r>
            <w:r w:rsidR="00E1602D" w:rsidRPr="00E1602D">
              <w:rPr>
                <w:rStyle w:val="spanrvts0"/>
                <w:lang w:val="uk" w:eastAsia="uk"/>
              </w:rPr>
              <w:t>.</w:t>
            </w:r>
            <w:r w:rsidR="00E1602D">
              <w:rPr>
                <w:rStyle w:val="spanrvts0"/>
                <w:lang w:eastAsia="uk"/>
              </w:rPr>
              <w:t>dzmgbk</w:t>
            </w:r>
            <w:r w:rsidR="00E1602D" w:rsidRPr="00E1602D">
              <w:rPr>
                <w:rStyle w:val="spanrvts0"/>
                <w:lang w:val="uk" w:eastAsia="uk"/>
              </w:rPr>
              <w:t>.</w:t>
            </w:r>
            <w:r w:rsidR="00E1602D">
              <w:rPr>
                <w:rStyle w:val="spanrvts0"/>
                <w:lang w:eastAsia="uk"/>
              </w:rPr>
              <w:t>com</w:t>
            </w:r>
            <w:r w:rsidR="00E1602D" w:rsidRPr="00E1602D">
              <w:rPr>
                <w:rStyle w:val="spanrvts0"/>
                <w:lang w:val="uk" w:eastAsia="uk"/>
              </w:rPr>
              <w:t>.</w:t>
            </w:r>
            <w:r w:rsidR="00E1602D">
              <w:rPr>
                <w:rStyle w:val="spanrvts0"/>
                <w:lang w:eastAsia="uk"/>
              </w:rPr>
              <w:t>ua</w:t>
            </w:r>
            <w:r w:rsidR="00E1602D" w:rsidRPr="00E1602D">
              <w:rPr>
                <w:rStyle w:val="spanrvts0"/>
                <w:lang w:val="uk" w:eastAsia="uk"/>
              </w:rPr>
              <w:t>/</w:t>
            </w:r>
            <w:r w:rsidR="00E1602D">
              <w:rPr>
                <w:rStyle w:val="spanrvts0"/>
                <w:lang w:eastAsia="uk"/>
              </w:rPr>
              <w:t>company</w:t>
            </w:r>
            <w:r w:rsidR="00E1602D" w:rsidRPr="00E1602D">
              <w:rPr>
                <w:rStyle w:val="spanrvts0"/>
                <w:lang w:val="uk" w:eastAsia="uk"/>
              </w:rPr>
              <w:t>/</w:t>
            </w:r>
            <w:r w:rsidR="00E1602D">
              <w:rPr>
                <w:rStyle w:val="spanrvts0"/>
                <w:lang w:eastAsia="uk"/>
              </w:rPr>
              <w:t>reports</w:t>
            </w:r>
            <w:r w:rsidR="00E1602D" w:rsidRPr="00E1602D">
              <w:rPr>
                <w:rStyle w:val="spanrvts0"/>
                <w:lang w:val="uk" w:eastAsia="uk"/>
              </w:rPr>
              <w:t>/</w:t>
            </w:r>
            <w:r w:rsidR="00E1602D">
              <w:rPr>
                <w:rStyle w:val="spanrvts0"/>
                <w:lang w:eastAsia="uk"/>
              </w:rPr>
              <w:t>info</w:t>
            </w:r>
            <w:r w:rsidR="00E1602D" w:rsidRPr="00E1602D">
              <w:rPr>
                <w:rStyle w:val="spanrvts0"/>
                <w:lang w:val="uk" w:eastAsia="uk"/>
              </w:rPr>
              <w:t>.</w:t>
            </w:r>
            <w:r w:rsidR="00E1602D">
              <w:rPr>
                <w:rStyle w:val="spanrvts0"/>
                <w:lang w:eastAsia="uk"/>
              </w:rPr>
              <w:t>html</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Порядок ознайомлення акціонерів з матеріалами, з якими вони можуть ознайомитися під час підготовки до загальних зборів</w:t>
            </w:r>
            <w:r w:rsidRPr="00230FCE">
              <w:rPr>
                <w:rStyle w:val="spanrvts37"/>
                <w:b w:val="0"/>
                <w:bCs w:val="0"/>
                <w:sz w:val="0"/>
                <w:szCs w:val="0"/>
                <w:lang w:val="uk" w:eastAsia="uk"/>
              </w:rPr>
              <w:t>-</w:t>
            </w:r>
            <w:r w:rsidRPr="00230FCE">
              <w:rPr>
                <w:rStyle w:val="spanrvts0"/>
                <w:b/>
                <w:bCs/>
                <w:lang w:val="uk" w:eastAsia="uk"/>
              </w:rPr>
              <w:t>, та посадова особа</w:t>
            </w:r>
            <w:r w:rsidRPr="00230FCE">
              <w:rPr>
                <w:rStyle w:val="spanrvts37"/>
                <w:b w:val="0"/>
                <w:bCs w:val="0"/>
                <w:sz w:val="0"/>
                <w:szCs w:val="0"/>
                <w:lang w:val="uk" w:eastAsia="uk"/>
              </w:rPr>
              <w:t>-</w:t>
            </w:r>
            <w:r w:rsidRPr="00230FCE">
              <w:rPr>
                <w:rStyle w:val="spanrvts0"/>
                <w:b/>
                <w:bCs/>
                <w:lang w:val="uk" w:eastAsia="uk"/>
              </w:rPr>
              <w:t xml:space="preserve"> акціонерного товариства, відповідальна за порядок ознайомлення акціонерів з документами</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E1602D" w:rsidRPr="008E6EE0" w:rsidRDefault="00FC060E" w:rsidP="00EB1242">
            <w:pPr>
              <w:pStyle w:val="rvps14"/>
              <w:rPr>
                <w:rStyle w:val="spanrvts0"/>
                <w:lang w:val="ru-RU" w:eastAsia="uk"/>
              </w:rPr>
            </w:pPr>
            <w:r w:rsidRPr="008E6EE0">
              <w:rPr>
                <w:rStyle w:val="spanrvts0"/>
                <w:lang w:val="ru-RU" w:eastAsia="uk"/>
              </w:rPr>
              <w:t xml:space="preserve"> </w:t>
            </w:r>
            <w:r w:rsidR="00E1602D" w:rsidRPr="008E6EE0">
              <w:rPr>
                <w:rStyle w:val="spanrvts0"/>
                <w:lang w:val="ru-RU" w:eastAsia="uk"/>
              </w:rPr>
              <w:t xml:space="preserve">Кожен акціонер має право отримати, а Товариство зобов'язане на його запит надати в формі електронних документів (копій документів), безкоштовно документи, з якими акціонери можуть ознайомитися </w:t>
            </w:r>
            <w:proofErr w:type="gramStart"/>
            <w:r w:rsidR="00E1602D" w:rsidRPr="008E6EE0">
              <w:rPr>
                <w:rStyle w:val="spanrvts0"/>
                <w:lang w:val="ru-RU" w:eastAsia="uk"/>
              </w:rPr>
              <w:t>п</w:t>
            </w:r>
            <w:proofErr w:type="gramEnd"/>
            <w:r w:rsidR="00E1602D" w:rsidRPr="008E6EE0">
              <w:rPr>
                <w:rStyle w:val="spanrvts0"/>
                <w:lang w:val="ru-RU" w:eastAsia="uk"/>
              </w:rPr>
              <w:t xml:space="preserve">ід час підготовки до Загальних зборів. Від дати надсилання повідомлення про проведення Загальних зборів до дати проведення Загальних зборів Товариство надає акціонерам можливість ознайомитися з документами, необхідними для прийняття </w:t>
            </w:r>
            <w:proofErr w:type="gramStart"/>
            <w:r w:rsidR="00E1602D" w:rsidRPr="008E6EE0">
              <w:rPr>
                <w:rStyle w:val="spanrvts0"/>
                <w:lang w:val="ru-RU" w:eastAsia="uk"/>
              </w:rPr>
              <w:t>р</w:t>
            </w:r>
            <w:proofErr w:type="gramEnd"/>
            <w:r w:rsidR="00E1602D" w:rsidRPr="008E6EE0">
              <w:rPr>
                <w:rStyle w:val="spanrvts0"/>
                <w:lang w:val="ru-RU" w:eastAsia="uk"/>
              </w:rPr>
              <w:t xml:space="preserve">ішень з питань порядку денного шляхом направлення документів акціонеру на його запит засобами електронної пошти </w:t>
            </w:r>
            <w:r w:rsidR="00E1602D">
              <w:rPr>
                <w:rStyle w:val="spanrvts0"/>
                <w:lang w:eastAsia="uk"/>
              </w:rPr>
              <w:t>yanad</w:t>
            </w:r>
            <w:r w:rsidR="00E1602D" w:rsidRPr="008E6EE0">
              <w:rPr>
                <w:rStyle w:val="spanrvts0"/>
                <w:lang w:val="ru-RU" w:eastAsia="uk"/>
              </w:rPr>
              <w:t>2205@</w:t>
            </w:r>
            <w:r w:rsidR="00E1602D">
              <w:rPr>
                <w:rStyle w:val="spanrvts0"/>
                <w:lang w:eastAsia="uk"/>
              </w:rPr>
              <w:t>ukr</w:t>
            </w:r>
            <w:r w:rsidR="00E1602D" w:rsidRPr="008E6EE0">
              <w:rPr>
                <w:rStyle w:val="spanrvts0"/>
                <w:lang w:val="ru-RU" w:eastAsia="uk"/>
              </w:rPr>
              <w:t>.</w:t>
            </w:r>
            <w:r w:rsidR="00E1602D">
              <w:rPr>
                <w:rStyle w:val="spanrvts0"/>
                <w:lang w:eastAsia="uk"/>
              </w:rPr>
              <w:t>net</w:t>
            </w:r>
            <w:r w:rsidR="00E1602D" w:rsidRPr="008E6EE0">
              <w:rPr>
                <w:rStyle w:val="spanrvts0"/>
                <w:lang w:val="ru-RU" w:eastAsia="uk"/>
              </w:rPr>
              <w:t>.</w:t>
            </w:r>
          </w:p>
          <w:p w:rsidR="00E1602D" w:rsidRPr="008E6EE0" w:rsidRDefault="00E1602D" w:rsidP="00EB1242">
            <w:pPr>
              <w:pStyle w:val="rvps14"/>
              <w:rPr>
                <w:rStyle w:val="spanrvts0"/>
                <w:lang w:val="ru-RU" w:eastAsia="uk"/>
              </w:rPr>
            </w:pPr>
            <w:r w:rsidRPr="008E6EE0">
              <w:rPr>
                <w:rStyle w:val="spanrvts0"/>
                <w:lang w:val="ru-RU" w:eastAsia="uk"/>
              </w:rPr>
              <w:t xml:space="preserve">Запит акціонера на ознайомлення з документами, необхідними акціонерам для прийняття </w:t>
            </w:r>
            <w:proofErr w:type="gramStart"/>
            <w:r w:rsidRPr="008E6EE0">
              <w:rPr>
                <w:rStyle w:val="spanrvts0"/>
                <w:lang w:val="ru-RU" w:eastAsia="uk"/>
              </w:rPr>
              <w:t>р</w:t>
            </w:r>
            <w:proofErr w:type="gramEnd"/>
            <w:r w:rsidRPr="008E6EE0">
              <w:rPr>
                <w:rStyle w:val="spanrvts0"/>
                <w:lang w:val="ru-RU" w:eastAsia="uk"/>
              </w:rPr>
              <w:t xml:space="preserve">ішень з питань порядку денного, має бути підписаний кваліфікованим електронним підписом такого акціонера (іншим засобом, що забезпечує ідентифікацію та підтвердження направлення документу особою) та направлений на адресу електронної пошти </w:t>
            </w:r>
            <w:r>
              <w:rPr>
                <w:rStyle w:val="spanrvts0"/>
                <w:lang w:eastAsia="uk"/>
              </w:rPr>
              <w:t>yanad</w:t>
            </w:r>
            <w:r w:rsidRPr="008E6EE0">
              <w:rPr>
                <w:rStyle w:val="spanrvts0"/>
                <w:lang w:val="ru-RU" w:eastAsia="uk"/>
              </w:rPr>
              <w:t>2205@</w:t>
            </w:r>
            <w:r>
              <w:rPr>
                <w:rStyle w:val="spanrvts0"/>
                <w:lang w:eastAsia="uk"/>
              </w:rPr>
              <w:t>ukr</w:t>
            </w:r>
            <w:r w:rsidRPr="008E6EE0">
              <w:rPr>
                <w:rStyle w:val="spanrvts0"/>
                <w:lang w:val="ru-RU" w:eastAsia="uk"/>
              </w:rPr>
              <w:t>.</w:t>
            </w:r>
            <w:r>
              <w:rPr>
                <w:rStyle w:val="spanrvts0"/>
                <w:lang w:eastAsia="uk"/>
              </w:rPr>
              <w:t>net</w:t>
            </w:r>
            <w:r w:rsidRPr="008E6EE0">
              <w:rPr>
                <w:rStyle w:val="spanrvts0"/>
                <w:lang w:val="ru-RU" w:eastAsia="uk"/>
              </w:rPr>
              <w:t xml:space="preserve">. У разі отримання належним чином оформленого запиту від акціонера, особа, відповідальна за ознайомлення акціонерів з відповідними документами, направляє такі документи на адресу електронної пошти акціонера, з якої направлено запит із засвідченням документів кваліфікованим </w:t>
            </w:r>
            <w:r w:rsidRPr="008E6EE0">
              <w:rPr>
                <w:rStyle w:val="spanrvts0"/>
                <w:lang w:val="ru-RU" w:eastAsia="uk"/>
              </w:rPr>
              <w:lastRenderedPageBreak/>
              <w:t>електронним підписом.</w:t>
            </w:r>
          </w:p>
          <w:p w:rsidR="00E1602D" w:rsidRPr="008E6EE0" w:rsidRDefault="00E1602D" w:rsidP="00EB1242">
            <w:pPr>
              <w:pStyle w:val="rvps14"/>
              <w:rPr>
                <w:rStyle w:val="spanrvts0"/>
                <w:lang w:val="ru-RU" w:eastAsia="uk"/>
              </w:rPr>
            </w:pPr>
            <w:r w:rsidRPr="008E6EE0">
              <w:rPr>
                <w:rStyle w:val="spanrvts0"/>
                <w:lang w:val="ru-RU" w:eastAsia="uk"/>
              </w:rPr>
              <w:t xml:space="preserve">Товариство до дати проведення Загальних зборів надає відповіді на запитання акціонерів щодо питань, включених до проекту порядку денного Загальних зборів та порядку денного Загальних зборів. Відповідні запити направляються акціонерами на адресу електронної пошти </w:t>
            </w:r>
            <w:r>
              <w:rPr>
                <w:rStyle w:val="spanrvts0"/>
                <w:lang w:eastAsia="uk"/>
              </w:rPr>
              <w:t>yanad</w:t>
            </w:r>
            <w:r w:rsidRPr="008E6EE0">
              <w:rPr>
                <w:rStyle w:val="spanrvts0"/>
                <w:lang w:val="ru-RU" w:eastAsia="uk"/>
              </w:rPr>
              <w:t>2205@</w:t>
            </w:r>
            <w:r>
              <w:rPr>
                <w:rStyle w:val="spanrvts0"/>
                <w:lang w:eastAsia="uk"/>
              </w:rPr>
              <w:t>ukr</w:t>
            </w:r>
            <w:r w:rsidRPr="008E6EE0">
              <w:rPr>
                <w:rStyle w:val="spanrvts0"/>
                <w:lang w:val="ru-RU" w:eastAsia="uk"/>
              </w:rPr>
              <w:t>.</w:t>
            </w:r>
            <w:r>
              <w:rPr>
                <w:rStyle w:val="spanrvts0"/>
                <w:lang w:eastAsia="uk"/>
              </w:rPr>
              <w:t>net</w:t>
            </w:r>
            <w:r w:rsidRPr="008E6EE0">
              <w:rPr>
                <w:rStyle w:val="spanrvts0"/>
                <w:lang w:val="ru-RU" w:eastAsia="uk"/>
              </w:rPr>
              <w:t xml:space="preserve"> із зазначенням і</w:t>
            </w:r>
            <w:proofErr w:type="gramStart"/>
            <w:r w:rsidRPr="008E6EE0">
              <w:rPr>
                <w:rStyle w:val="spanrvts0"/>
                <w:lang w:val="ru-RU" w:eastAsia="uk"/>
              </w:rPr>
              <w:t>м'я</w:t>
            </w:r>
            <w:proofErr w:type="gramEnd"/>
            <w:r w:rsidRPr="008E6EE0">
              <w:rPr>
                <w:rStyle w:val="spanrvts0"/>
                <w:lang w:val="ru-RU" w:eastAsia="uk"/>
              </w:rPr>
              <w:t xml:space="preserve"> (найменування) акціонера, який звертається, кількості, типу та/або класу належних йому акцій, змісту запитання та засвідченням такого запиту кваліфікованим електронним підписом (іншим засобом, що забезпечує ідентифікацію та підтвердження направлення документу особою). Товариство може надати одну загальну відповідь на всі запитання однакового змісту. Відповіді на запити акціонерів направляються на адресу електронної пошти акціонера, з якої надійшов належним чином оформлений запит, із засвідченням відповіді кваліфікованим електронним підписом уповноваженої особи.</w:t>
            </w:r>
          </w:p>
          <w:p w:rsidR="00E1602D" w:rsidRDefault="00E1602D" w:rsidP="00EB1242">
            <w:pPr>
              <w:pStyle w:val="rvps14"/>
              <w:rPr>
                <w:rStyle w:val="spanrvts0"/>
                <w:lang w:eastAsia="uk"/>
              </w:rPr>
            </w:pPr>
            <w:r w:rsidRPr="008E6EE0">
              <w:rPr>
                <w:rStyle w:val="spanrvts0"/>
                <w:lang w:val="ru-RU" w:eastAsia="uk"/>
              </w:rPr>
              <w:t>Генеральний Директор Товариства Дженкова Яна Петр</w:t>
            </w:r>
            <w:r>
              <w:rPr>
                <w:rStyle w:val="spanrvts0"/>
                <w:lang w:eastAsia="uk"/>
              </w:rPr>
              <w:t>i</w:t>
            </w:r>
            <w:r w:rsidRPr="008E6EE0">
              <w:rPr>
                <w:rStyle w:val="spanrvts0"/>
                <w:lang w:val="ru-RU" w:eastAsia="uk"/>
              </w:rPr>
              <w:t xml:space="preserve">вна (контактний телефон 0676322372 є посадовою особою, відповідальною за ознайомлення акціонерів з матеріалами (документами), необхідними для прийняття </w:t>
            </w:r>
            <w:proofErr w:type="gramStart"/>
            <w:r w:rsidRPr="008E6EE0">
              <w:rPr>
                <w:rStyle w:val="spanrvts0"/>
                <w:lang w:val="ru-RU" w:eastAsia="uk"/>
              </w:rPr>
              <w:t>р</w:t>
            </w:r>
            <w:proofErr w:type="gramEnd"/>
            <w:r w:rsidRPr="008E6EE0">
              <w:rPr>
                <w:rStyle w:val="spanrvts0"/>
                <w:lang w:val="ru-RU" w:eastAsia="uk"/>
              </w:rPr>
              <w:t xml:space="preserve">ішень з питань порядку денного Загальних зборів під час підготовки до Загальних зборів. </w:t>
            </w:r>
            <w:r>
              <w:rPr>
                <w:rStyle w:val="spanrvts0"/>
                <w:lang w:eastAsia="uk"/>
              </w:rPr>
              <w:t>Місце для ознайомлення: м. Дніпро, вул. Зимових Походів, буд. 2.</w:t>
            </w:r>
          </w:p>
          <w:p w:rsidR="00230FCE" w:rsidRPr="00FC060E" w:rsidRDefault="00230FCE" w:rsidP="00EB1242">
            <w:pPr>
              <w:pStyle w:val="rvps14"/>
              <w:rPr>
                <w:rStyle w:val="spanrvts0"/>
                <w:lang w:eastAsia="uk"/>
              </w:rPr>
            </w:pP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lastRenderedPageBreak/>
              <w:t xml:space="preserve">Інформація про права, надані акціонерам відповідно до вимог </w:t>
            </w:r>
            <w:hyperlink r:id="rId7" w:anchor="n274" w:tgtFrame="_blank" w:history="1">
              <w:r w:rsidRPr="00230FCE">
                <w:rPr>
                  <w:rStyle w:val="arvts96"/>
                  <w:lang w:val="uk" w:eastAsia="uk"/>
                </w:rPr>
                <w:t>статей 27</w:t>
              </w:r>
            </w:hyperlink>
            <w:r w:rsidRPr="00230FCE">
              <w:rPr>
                <w:rStyle w:val="spanrvts0"/>
                <w:b/>
                <w:bCs/>
                <w:lang w:val="uk" w:eastAsia="uk"/>
              </w:rPr>
              <w:t xml:space="preserve"> і </w:t>
            </w:r>
            <w:hyperlink r:id="rId8" w:anchor="n283" w:tgtFrame="_blank" w:history="1">
              <w:r w:rsidRPr="00230FCE">
                <w:rPr>
                  <w:rStyle w:val="arvts96"/>
                  <w:lang w:val="uk" w:eastAsia="uk"/>
                </w:rPr>
                <w:t>28</w:t>
              </w:r>
            </w:hyperlink>
            <w:r w:rsidRPr="00230FCE">
              <w:rPr>
                <w:rStyle w:val="spanrvts0"/>
                <w:b/>
                <w:bCs/>
                <w:lang w:val="uk" w:eastAsia="uk"/>
              </w:rPr>
              <w:t xml:space="preserve"> Закону про акціонерні товариства, якими вони можуть користуватися після отримання повідомлення про проведення загальних зборів, а також строк, протягом якого такі права можуть використовуватися</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E1602D" w:rsidRPr="008E6EE0" w:rsidRDefault="00FC060E" w:rsidP="00EB1242">
            <w:pPr>
              <w:pStyle w:val="rvps14"/>
              <w:rPr>
                <w:rStyle w:val="spanrvts0"/>
                <w:lang w:val="ru-RU" w:eastAsia="uk"/>
              </w:rPr>
            </w:pPr>
            <w:r w:rsidRPr="008E6EE0">
              <w:rPr>
                <w:rStyle w:val="spanrvts0"/>
                <w:lang w:val="ru-RU" w:eastAsia="uk"/>
              </w:rPr>
              <w:t xml:space="preserve"> </w:t>
            </w:r>
            <w:r w:rsidR="00E1602D" w:rsidRPr="008E6EE0">
              <w:rPr>
                <w:rStyle w:val="spanrvts0"/>
                <w:lang w:val="ru-RU" w:eastAsia="uk"/>
              </w:rPr>
              <w:t>Акціонери можуть користуватися правами після отримання повідомлення про проведення загальних зборів, відповідно до вимог статей 27 та 28 Закону України "Про акціонерні товариства", зокрема, правом на участь в управлінні Товариством, на отримання дивідендів та на отримання інформації про господарську діяльність Товариства шляхом:</w:t>
            </w:r>
          </w:p>
          <w:p w:rsidR="00E1602D" w:rsidRPr="008E6EE0" w:rsidRDefault="00E1602D" w:rsidP="00EB1242">
            <w:pPr>
              <w:pStyle w:val="rvps14"/>
              <w:rPr>
                <w:rStyle w:val="spanrvts0"/>
                <w:lang w:val="ru-RU" w:eastAsia="uk"/>
              </w:rPr>
            </w:pPr>
            <w:r w:rsidRPr="008E6EE0">
              <w:rPr>
                <w:rStyle w:val="spanrvts0"/>
                <w:lang w:val="ru-RU" w:eastAsia="uk"/>
              </w:rPr>
              <w:t>участі та голосування на загальних зборах - до моменту завершення голосування на загальних зборах; ознайомлення з документами, необхідними для прийняття рішень з питань, включених до проекту порядку денного - до дати проведення загальних зборів та протягом 6 місяців з дати проведення загальних зборів; ознайомлення з протоколами про підсумки голосування, протоколом загальних зборів - після їх оприлюднення на власному вебсайті Товариства та протягом строку, встановленого чинним законодавством України; внесення пропозицій до проекту порядку денного не пізніше ніж за 20 днів до дати проведення загальних зборів, а щодо кандидатів до складу органів Товариства - не пізніше ніж за 7 днів до дати проведення Загальних зборів.</w:t>
            </w:r>
          </w:p>
          <w:p w:rsidR="00230FCE" w:rsidRPr="008E6EE0" w:rsidRDefault="00230FCE" w:rsidP="00EB1242">
            <w:pPr>
              <w:pStyle w:val="rvps14"/>
              <w:rPr>
                <w:rStyle w:val="spanrvts0"/>
                <w:lang w:val="ru-RU" w:eastAsia="uk"/>
              </w:rPr>
            </w:pP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 xml:space="preserve">Порядок надання акціонерами пропозицій до проекту порядку денного позачергових </w:t>
            </w:r>
            <w:r w:rsidRPr="00230FCE">
              <w:rPr>
                <w:rStyle w:val="spanrvts0"/>
                <w:b/>
                <w:bCs/>
                <w:lang w:val="uk" w:eastAsia="uk"/>
              </w:rPr>
              <w:lastRenderedPageBreak/>
              <w:t>загальних зборів</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E1602D" w:rsidRPr="008E6EE0" w:rsidRDefault="00855E73" w:rsidP="00EB1242">
            <w:pPr>
              <w:pStyle w:val="rvps14"/>
              <w:rPr>
                <w:rStyle w:val="spanrvts0"/>
                <w:lang w:val="ru-RU" w:eastAsia="uk"/>
              </w:rPr>
            </w:pPr>
            <w:r w:rsidRPr="008E6EE0">
              <w:rPr>
                <w:rStyle w:val="spanrvts0"/>
                <w:lang w:val="ru-RU" w:eastAsia="uk"/>
              </w:rPr>
              <w:lastRenderedPageBreak/>
              <w:t xml:space="preserve"> </w:t>
            </w:r>
            <w:r w:rsidR="00E1602D" w:rsidRPr="008E6EE0">
              <w:rPr>
                <w:rStyle w:val="spanrvts0"/>
                <w:lang w:val="ru-RU" w:eastAsia="uk"/>
              </w:rPr>
              <w:t xml:space="preserve">Кожний акціонер має право внести пропозиції щодо питань, включених до проекту порядку </w:t>
            </w:r>
            <w:r w:rsidR="00E1602D" w:rsidRPr="008E6EE0">
              <w:rPr>
                <w:rStyle w:val="spanrvts0"/>
                <w:lang w:val="ru-RU" w:eastAsia="uk"/>
              </w:rPr>
              <w:lastRenderedPageBreak/>
              <w:t>денного Загальних зборів, а також щодо нових кандидатів до складу органів Товариства, кількість яких не може перевищувати кількісного складу кожного з органів.</w:t>
            </w:r>
          </w:p>
          <w:p w:rsidR="00E1602D" w:rsidRPr="008E6EE0" w:rsidRDefault="00E1602D" w:rsidP="00EB1242">
            <w:pPr>
              <w:pStyle w:val="rvps14"/>
              <w:rPr>
                <w:rStyle w:val="spanrvts0"/>
                <w:lang w:val="ru-RU" w:eastAsia="uk"/>
              </w:rPr>
            </w:pPr>
            <w:r w:rsidRPr="008E6EE0">
              <w:rPr>
                <w:rStyle w:val="spanrvts0"/>
                <w:lang w:val="ru-RU" w:eastAsia="uk"/>
              </w:rPr>
              <w:t>Пропозиції вносяться не пізніше ніж за 20 днів до дати проведення Загальних зборів, а щодо кандидатів до складу органів Товариства - не пізніше ніж за 7 днів до дати проведення Загальних зборів</w:t>
            </w:r>
          </w:p>
          <w:p w:rsidR="00E1602D" w:rsidRPr="008E6EE0" w:rsidRDefault="00E1602D" w:rsidP="00EB1242">
            <w:pPr>
              <w:pStyle w:val="rvps14"/>
              <w:rPr>
                <w:rStyle w:val="spanrvts0"/>
                <w:lang w:val="ru-RU" w:eastAsia="uk"/>
              </w:rPr>
            </w:pPr>
            <w:r w:rsidRPr="008E6EE0">
              <w:rPr>
                <w:rStyle w:val="spanrvts0"/>
                <w:lang w:val="ru-RU" w:eastAsia="uk"/>
              </w:rPr>
              <w:t xml:space="preserve">Пропозиція до проекту порядку денного Загальних зборів направляється із зазначенням інформації, визначеної Порядком скликання та проведення дистанційних загальних зборів акціонерів, затвердженого рішенням Національної комісії з цінних паперів та фондового ринку від 06.03.2023 року № 236. Пропозиція до проекту порядку денного Загальних зборів може бути направлена акціонером у вигляді електронного документу із засвідченням його кваліфікованим електронним підписом акціонера (та/або іншим засобом електронної ідентифікації, що відповідає вимогам, визначеним Національною комісією з цінних паперів та фондового ринку) на адресу електронної пошти </w:t>
            </w:r>
            <w:r>
              <w:rPr>
                <w:rStyle w:val="spanrvts0"/>
                <w:lang w:eastAsia="uk"/>
              </w:rPr>
              <w:t>yanad</w:t>
            </w:r>
            <w:r w:rsidRPr="008E6EE0">
              <w:rPr>
                <w:rStyle w:val="spanrvts0"/>
                <w:lang w:val="ru-RU" w:eastAsia="uk"/>
              </w:rPr>
              <w:t>2205@</w:t>
            </w:r>
            <w:r>
              <w:rPr>
                <w:rStyle w:val="spanrvts0"/>
                <w:lang w:eastAsia="uk"/>
              </w:rPr>
              <w:t>ukr</w:t>
            </w:r>
            <w:r w:rsidRPr="008E6EE0">
              <w:rPr>
                <w:rStyle w:val="spanrvts0"/>
                <w:lang w:val="ru-RU" w:eastAsia="uk"/>
              </w:rPr>
              <w:t>.</w:t>
            </w:r>
            <w:r>
              <w:rPr>
                <w:rStyle w:val="spanrvts0"/>
                <w:lang w:eastAsia="uk"/>
              </w:rPr>
              <w:t>net</w:t>
            </w:r>
          </w:p>
          <w:p w:rsidR="00230FCE" w:rsidRPr="008E6EE0" w:rsidRDefault="00230FCE" w:rsidP="00EB1242">
            <w:pPr>
              <w:pStyle w:val="rvps14"/>
              <w:rPr>
                <w:rStyle w:val="spanrvts0"/>
                <w:lang w:val="ru-RU" w:eastAsia="uk"/>
              </w:rPr>
            </w:pP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Pr="00230FCE" w:rsidRDefault="00230FCE" w:rsidP="00EB1242">
            <w:pPr>
              <w:pStyle w:val="rvps12"/>
              <w:jc w:val="left"/>
              <w:rPr>
                <w:rStyle w:val="spanrvts0"/>
                <w:lang w:val="uk" w:eastAsia="uk"/>
              </w:rPr>
            </w:pPr>
            <w:r w:rsidRPr="00230FCE">
              <w:rPr>
                <w:rStyle w:val="spanrvts0"/>
                <w:b/>
                <w:bCs/>
                <w:lang w:val="uk" w:eastAsia="uk"/>
              </w:rPr>
              <w:lastRenderedPageBreak/>
              <w:t>Порядок участі та голосування на загальних зборах за довіреністю</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E1602D" w:rsidRPr="008E6EE0" w:rsidRDefault="00855E73" w:rsidP="00855E73">
            <w:pPr>
              <w:pStyle w:val="rvps12"/>
              <w:jc w:val="left"/>
              <w:rPr>
                <w:rStyle w:val="spanrvts0"/>
                <w:lang w:val="ru-RU" w:eastAsia="uk"/>
              </w:rPr>
            </w:pPr>
            <w:r w:rsidRPr="00810F71">
              <w:rPr>
                <w:rStyle w:val="spanrvts0"/>
                <w:lang w:val="ru-RU" w:eastAsia="uk"/>
              </w:rPr>
              <w:t xml:space="preserve"> </w:t>
            </w:r>
            <w:r w:rsidR="00E1602D" w:rsidRPr="008E6EE0">
              <w:rPr>
                <w:rStyle w:val="spanrvts0"/>
                <w:lang w:val="ru-RU" w:eastAsia="uk"/>
              </w:rPr>
              <w:t>1. Представником акціонера на загальних зборах може бути фізична особа, уповноважена особа юридичної особи або уповноважена особа держави чи територіальної громади.</w:t>
            </w:r>
          </w:p>
          <w:p w:rsidR="00E1602D" w:rsidRPr="008E6EE0" w:rsidRDefault="00E1602D" w:rsidP="00855E73">
            <w:pPr>
              <w:pStyle w:val="rvps12"/>
              <w:jc w:val="left"/>
              <w:rPr>
                <w:rStyle w:val="spanrvts0"/>
                <w:lang w:val="ru-RU" w:eastAsia="uk"/>
              </w:rPr>
            </w:pPr>
            <w:r w:rsidRPr="008E6EE0">
              <w:rPr>
                <w:rStyle w:val="spanrvts0"/>
                <w:lang w:val="ru-RU" w:eastAsia="uk"/>
              </w:rPr>
              <w:t>Представником акціонера - фізичної чи юридичної особи на загальних зборах може бути інша фізична особа або уповноважена особа юридичної особи, а представником акціонера - держави чи територіальної громади - уповноважена особа органу, що здійснює управління об'єктами державної власності чи об'єктами комунальної власності.</w:t>
            </w:r>
          </w:p>
          <w:p w:rsidR="00E1602D" w:rsidRPr="008E6EE0" w:rsidRDefault="00E1602D" w:rsidP="00855E73">
            <w:pPr>
              <w:pStyle w:val="rvps12"/>
              <w:jc w:val="left"/>
              <w:rPr>
                <w:rStyle w:val="spanrvts0"/>
                <w:lang w:val="ru-RU" w:eastAsia="uk"/>
              </w:rPr>
            </w:pPr>
          </w:p>
          <w:p w:rsidR="00E1602D" w:rsidRPr="008E6EE0" w:rsidRDefault="00E1602D" w:rsidP="00855E73">
            <w:pPr>
              <w:pStyle w:val="rvps12"/>
              <w:jc w:val="left"/>
              <w:rPr>
                <w:rStyle w:val="spanrvts0"/>
                <w:lang w:val="ru-RU" w:eastAsia="uk"/>
              </w:rPr>
            </w:pPr>
            <w:r w:rsidRPr="008E6EE0">
              <w:rPr>
                <w:rStyle w:val="spanrvts0"/>
                <w:lang w:val="ru-RU" w:eastAsia="uk"/>
              </w:rPr>
              <w:t>2. Акціонер має право призначити свого представника безстроково або на певний строк.</w:t>
            </w:r>
          </w:p>
          <w:p w:rsidR="00E1602D" w:rsidRPr="008E6EE0" w:rsidRDefault="00E1602D" w:rsidP="00855E73">
            <w:pPr>
              <w:pStyle w:val="rvps12"/>
              <w:jc w:val="left"/>
              <w:rPr>
                <w:rStyle w:val="spanrvts0"/>
                <w:lang w:val="ru-RU" w:eastAsia="uk"/>
              </w:rPr>
            </w:pPr>
          </w:p>
          <w:p w:rsidR="00E1602D" w:rsidRPr="008E6EE0" w:rsidRDefault="00E1602D" w:rsidP="00855E73">
            <w:pPr>
              <w:pStyle w:val="rvps12"/>
              <w:jc w:val="left"/>
              <w:rPr>
                <w:rStyle w:val="spanrvts0"/>
                <w:lang w:val="ru-RU" w:eastAsia="uk"/>
              </w:rPr>
            </w:pPr>
            <w:r w:rsidRPr="008E6EE0">
              <w:rPr>
                <w:rStyle w:val="spanrvts0"/>
                <w:lang w:val="ru-RU" w:eastAsia="uk"/>
              </w:rPr>
              <w:t>3. Представником акціонера на загальних зборах у разі участі у загальних зборах через авторизовану електронну систему може виступати депозитарна установа, що обслуговує рахунок у цінних паперах такого акціонера, на якому обліковуються належні акціонеру акції товариства, якщо це передбачено договором, укладеним між ними. У такому разі депозитарна установа є представником акціонера на загальних зборах відповідно до письмово оформленого волевиявлення акціонера щодо голосування з питань порядку денного та несе відповідальність за достовірність поданої інформації щодо такого волевиявлення акціонера.</w:t>
            </w:r>
          </w:p>
          <w:p w:rsidR="00E1602D" w:rsidRPr="008E6EE0" w:rsidRDefault="00E1602D" w:rsidP="00855E73">
            <w:pPr>
              <w:pStyle w:val="rvps12"/>
              <w:jc w:val="left"/>
              <w:rPr>
                <w:rStyle w:val="spanrvts0"/>
                <w:lang w:val="ru-RU" w:eastAsia="uk"/>
              </w:rPr>
            </w:pPr>
          </w:p>
          <w:p w:rsidR="00E1602D" w:rsidRPr="008E6EE0" w:rsidRDefault="00E1602D" w:rsidP="00855E73">
            <w:pPr>
              <w:pStyle w:val="rvps12"/>
              <w:jc w:val="left"/>
              <w:rPr>
                <w:rStyle w:val="spanrvts0"/>
                <w:lang w:val="ru-RU" w:eastAsia="uk"/>
              </w:rPr>
            </w:pPr>
            <w:r w:rsidRPr="008E6EE0">
              <w:rPr>
                <w:rStyle w:val="spanrvts0"/>
                <w:lang w:val="ru-RU" w:eastAsia="uk"/>
              </w:rPr>
              <w:t xml:space="preserve">4. Порядок участі представника акціонера в загальних зборах через авторизовану електронну систему встановлюється Національною комісією з </w:t>
            </w:r>
            <w:r w:rsidRPr="008E6EE0">
              <w:rPr>
                <w:rStyle w:val="spanrvts0"/>
                <w:lang w:val="ru-RU" w:eastAsia="uk"/>
              </w:rPr>
              <w:lastRenderedPageBreak/>
              <w:t>цінних паперів та фондового ринку.</w:t>
            </w:r>
          </w:p>
          <w:p w:rsidR="00E1602D" w:rsidRPr="008E6EE0" w:rsidRDefault="00E1602D" w:rsidP="00855E73">
            <w:pPr>
              <w:pStyle w:val="rvps12"/>
              <w:jc w:val="left"/>
              <w:rPr>
                <w:rStyle w:val="spanrvts0"/>
                <w:lang w:val="ru-RU" w:eastAsia="uk"/>
              </w:rPr>
            </w:pPr>
          </w:p>
          <w:p w:rsidR="00E1602D" w:rsidRPr="008E6EE0" w:rsidRDefault="00E1602D" w:rsidP="00855E73">
            <w:pPr>
              <w:pStyle w:val="rvps12"/>
              <w:jc w:val="left"/>
              <w:rPr>
                <w:rStyle w:val="spanrvts0"/>
                <w:lang w:val="ru-RU" w:eastAsia="uk"/>
              </w:rPr>
            </w:pPr>
            <w:r w:rsidRPr="008E6EE0">
              <w:rPr>
                <w:rStyle w:val="spanrvts0"/>
                <w:lang w:val="ru-RU" w:eastAsia="uk"/>
              </w:rPr>
              <w:t>5. Довіреність на право участі та голосування на загальних зборах, видана фізичною особою, посвідчується нотаріусом чи іншою посадовою особою, яка вчиняє нотаріальні дії, а також може посвідчуватися депозитарною установою у порядку, встановленому Національною комісією з цінних паперів та фондового ринку.</w:t>
            </w:r>
          </w:p>
          <w:p w:rsidR="00E1602D" w:rsidRPr="008E6EE0" w:rsidRDefault="00E1602D" w:rsidP="00855E73">
            <w:pPr>
              <w:pStyle w:val="rvps12"/>
              <w:jc w:val="left"/>
              <w:rPr>
                <w:rStyle w:val="spanrvts0"/>
                <w:lang w:val="ru-RU" w:eastAsia="uk"/>
              </w:rPr>
            </w:pPr>
            <w:r w:rsidRPr="008E6EE0">
              <w:rPr>
                <w:rStyle w:val="spanrvts0"/>
                <w:lang w:val="ru-RU" w:eastAsia="uk"/>
              </w:rPr>
              <w:t>Довіреність на право участі та голосування на загальних зборах від імені юридичної особи видається її органом або іншою особою, уповноваженою на це установчими документами такої юридичної особи.</w:t>
            </w:r>
          </w:p>
          <w:p w:rsidR="00E1602D" w:rsidRPr="008E6EE0" w:rsidRDefault="00E1602D" w:rsidP="00855E73">
            <w:pPr>
              <w:pStyle w:val="rvps12"/>
              <w:jc w:val="left"/>
              <w:rPr>
                <w:rStyle w:val="spanrvts0"/>
                <w:lang w:val="ru-RU" w:eastAsia="uk"/>
              </w:rPr>
            </w:pPr>
            <w:r w:rsidRPr="008E6EE0">
              <w:rPr>
                <w:rStyle w:val="spanrvts0"/>
                <w:lang w:val="ru-RU" w:eastAsia="uk"/>
              </w:rPr>
              <w:t>Представник акціонера може отримувати від нього перелік питань порядку денного загальних зборів з інструкцією щодо голосування з цих питань. Під час голосування на загальних зборах представник повинен голосувати відповідно до завдання щодо голосування. Якщо представник акціонера не має завдання щодо голосування, він здійснює голосування на загальних зборах на свій розсуд.</w:t>
            </w:r>
          </w:p>
          <w:p w:rsidR="00E1602D" w:rsidRPr="008E6EE0" w:rsidRDefault="00E1602D" w:rsidP="00855E73">
            <w:pPr>
              <w:pStyle w:val="rvps12"/>
              <w:jc w:val="left"/>
              <w:rPr>
                <w:rStyle w:val="spanrvts0"/>
                <w:lang w:val="ru-RU" w:eastAsia="uk"/>
              </w:rPr>
            </w:pPr>
          </w:p>
          <w:p w:rsidR="00E1602D" w:rsidRPr="008E6EE0" w:rsidRDefault="00E1602D" w:rsidP="00855E73">
            <w:pPr>
              <w:pStyle w:val="rvps12"/>
              <w:jc w:val="left"/>
              <w:rPr>
                <w:rStyle w:val="spanrvts0"/>
                <w:lang w:val="ru-RU" w:eastAsia="uk"/>
              </w:rPr>
            </w:pPr>
            <w:r w:rsidRPr="008E6EE0">
              <w:rPr>
                <w:rStyle w:val="spanrvts0"/>
                <w:lang w:val="ru-RU" w:eastAsia="uk"/>
              </w:rPr>
              <w:t>6. Акціонер має право видати довіреність на право участі та голосування на загальних зборах декільком своїм представникам.</w:t>
            </w:r>
          </w:p>
          <w:p w:rsidR="00E1602D" w:rsidRPr="008E6EE0" w:rsidRDefault="00E1602D" w:rsidP="00855E73">
            <w:pPr>
              <w:pStyle w:val="rvps12"/>
              <w:jc w:val="left"/>
              <w:rPr>
                <w:rStyle w:val="spanrvts0"/>
                <w:lang w:val="ru-RU" w:eastAsia="uk"/>
              </w:rPr>
            </w:pPr>
            <w:r w:rsidRPr="008E6EE0">
              <w:rPr>
                <w:rStyle w:val="spanrvts0"/>
                <w:lang w:val="ru-RU" w:eastAsia="uk"/>
              </w:rPr>
              <w:t>У разі якщо для участі в загальних зборах з'явилися декілька представників акціонера, здійснюється ідентифікація та реєстрація того представника, довіреність якому видано пізніше.</w:t>
            </w:r>
          </w:p>
          <w:p w:rsidR="00E1602D" w:rsidRPr="008E6EE0" w:rsidRDefault="00E1602D" w:rsidP="00855E73">
            <w:pPr>
              <w:pStyle w:val="rvps12"/>
              <w:jc w:val="left"/>
              <w:rPr>
                <w:rStyle w:val="spanrvts0"/>
                <w:lang w:val="ru-RU" w:eastAsia="uk"/>
              </w:rPr>
            </w:pPr>
            <w:r w:rsidRPr="008E6EE0">
              <w:rPr>
                <w:rStyle w:val="spanrvts0"/>
                <w:lang w:val="ru-RU" w:eastAsia="uk"/>
              </w:rPr>
              <w:t>Видача довіреності на право участі та голосування на загальних зборах не виключає право участі у цих загальних зборах акціонера, який видав довіреність, замість свого представника.</w:t>
            </w:r>
          </w:p>
          <w:p w:rsidR="00E1602D" w:rsidRPr="008E6EE0" w:rsidRDefault="00E1602D" w:rsidP="00855E73">
            <w:pPr>
              <w:pStyle w:val="rvps12"/>
              <w:jc w:val="left"/>
              <w:rPr>
                <w:rStyle w:val="spanrvts0"/>
                <w:lang w:val="ru-RU" w:eastAsia="uk"/>
              </w:rPr>
            </w:pPr>
            <w:r w:rsidRPr="008E6EE0">
              <w:rPr>
                <w:rStyle w:val="spanrvts0"/>
                <w:lang w:val="ru-RU" w:eastAsia="uk"/>
              </w:rPr>
              <w:t>Акціонер має право у будь-який час до закінчення строку, відведеного для реєстрації учасників загальних зборів, відкликати або замінити свого представника, повідомивши про це реєстраційну комісію, або взяти участь у загальних зборах особисто.</w:t>
            </w:r>
          </w:p>
          <w:p w:rsidR="00E1602D" w:rsidRPr="008E6EE0" w:rsidRDefault="00E1602D" w:rsidP="00855E73">
            <w:pPr>
              <w:pStyle w:val="rvps12"/>
              <w:jc w:val="left"/>
              <w:rPr>
                <w:rStyle w:val="spanrvts0"/>
                <w:lang w:val="ru-RU" w:eastAsia="uk"/>
              </w:rPr>
            </w:pPr>
          </w:p>
          <w:p w:rsidR="00E1602D" w:rsidRPr="008E6EE0" w:rsidRDefault="00E1602D" w:rsidP="00855E73">
            <w:pPr>
              <w:pStyle w:val="rvps12"/>
              <w:jc w:val="left"/>
              <w:rPr>
                <w:rStyle w:val="spanrvts0"/>
                <w:lang w:val="ru-RU" w:eastAsia="uk"/>
              </w:rPr>
            </w:pPr>
            <w:r w:rsidRPr="008E6EE0">
              <w:rPr>
                <w:rStyle w:val="spanrvts0"/>
                <w:lang w:val="ru-RU" w:eastAsia="uk"/>
              </w:rPr>
              <w:t>7. Особа, яку акціонер має намір уповноважити на участь у загальних зборах (далі - потенційний представник), повинна завчасно повідомити такого акціонера про наявність у неї конфлікту інтересів, пов'язаного з реалізацією права голосу, та надати інформацію, передбачену цією частиною.</w:t>
            </w:r>
          </w:p>
          <w:p w:rsidR="00E1602D" w:rsidRPr="008E6EE0" w:rsidRDefault="00E1602D" w:rsidP="00855E73">
            <w:pPr>
              <w:pStyle w:val="rvps12"/>
              <w:jc w:val="left"/>
              <w:rPr>
                <w:rStyle w:val="spanrvts0"/>
                <w:lang w:val="ru-RU" w:eastAsia="uk"/>
              </w:rPr>
            </w:pPr>
          </w:p>
          <w:p w:rsidR="00E1602D" w:rsidRPr="008E6EE0" w:rsidRDefault="00E1602D" w:rsidP="00855E73">
            <w:pPr>
              <w:pStyle w:val="rvps12"/>
              <w:jc w:val="left"/>
              <w:rPr>
                <w:rStyle w:val="spanrvts0"/>
                <w:lang w:val="ru-RU" w:eastAsia="uk"/>
              </w:rPr>
            </w:pPr>
            <w:r w:rsidRPr="008E6EE0">
              <w:rPr>
                <w:rStyle w:val="spanrvts0"/>
                <w:lang w:val="ru-RU" w:eastAsia="uk"/>
              </w:rPr>
              <w:t>Особа вважається такою, що має конфлікт інтересів, якщо вона, зокрема, є:</w:t>
            </w:r>
          </w:p>
          <w:p w:rsidR="00E1602D" w:rsidRPr="008E6EE0" w:rsidRDefault="00E1602D" w:rsidP="00855E73">
            <w:pPr>
              <w:pStyle w:val="rvps12"/>
              <w:jc w:val="left"/>
              <w:rPr>
                <w:rStyle w:val="spanrvts0"/>
                <w:lang w:val="ru-RU" w:eastAsia="uk"/>
              </w:rPr>
            </w:pPr>
            <w:r w:rsidRPr="008E6EE0">
              <w:rPr>
                <w:rStyle w:val="spanrvts0"/>
                <w:lang w:val="ru-RU" w:eastAsia="uk"/>
              </w:rPr>
              <w:t>1) власником контрольного пакета акцій такого акціонерного товариства або іншою особою, яка перебуває під контролем такого власника;</w:t>
            </w:r>
          </w:p>
          <w:p w:rsidR="00E1602D" w:rsidRPr="008E6EE0" w:rsidRDefault="00E1602D" w:rsidP="00855E73">
            <w:pPr>
              <w:pStyle w:val="rvps12"/>
              <w:jc w:val="left"/>
              <w:rPr>
                <w:rStyle w:val="spanrvts0"/>
                <w:lang w:val="ru-RU" w:eastAsia="uk"/>
              </w:rPr>
            </w:pPr>
            <w:r w:rsidRPr="008E6EE0">
              <w:rPr>
                <w:rStyle w:val="spanrvts0"/>
                <w:lang w:val="ru-RU" w:eastAsia="uk"/>
              </w:rPr>
              <w:t>2) членом виконавчого органу або наглядової ради, ради директорів:</w:t>
            </w:r>
          </w:p>
          <w:p w:rsidR="00E1602D" w:rsidRPr="008E6EE0" w:rsidRDefault="00E1602D" w:rsidP="00855E73">
            <w:pPr>
              <w:pStyle w:val="rvps12"/>
              <w:jc w:val="left"/>
              <w:rPr>
                <w:rStyle w:val="spanrvts0"/>
                <w:lang w:val="ru-RU" w:eastAsia="uk"/>
              </w:rPr>
            </w:pPr>
            <w:r w:rsidRPr="008E6EE0">
              <w:rPr>
                <w:rStyle w:val="spanrvts0"/>
                <w:lang w:val="ru-RU" w:eastAsia="uk"/>
              </w:rPr>
              <w:t>такого акціонерного товариства;</w:t>
            </w:r>
          </w:p>
          <w:p w:rsidR="00E1602D" w:rsidRPr="008E6EE0" w:rsidRDefault="00E1602D" w:rsidP="00855E73">
            <w:pPr>
              <w:pStyle w:val="rvps12"/>
              <w:jc w:val="left"/>
              <w:rPr>
                <w:rStyle w:val="spanrvts0"/>
                <w:lang w:val="ru-RU" w:eastAsia="uk"/>
              </w:rPr>
            </w:pPr>
            <w:r w:rsidRPr="008E6EE0">
              <w:rPr>
                <w:rStyle w:val="spanrvts0"/>
                <w:lang w:val="ru-RU" w:eastAsia="uk"/>
              </w:rPr>
              <w:t xml:space="preserve">юридичної особи - іншого акціонера, який є власником контрольного пакета акцій такого </w:t>
            </w:r>
            <w:r w:rsidRPr="008E6EE0">
              <w:rPr>
                <w:rStyle w:val="spanrvts0"/>
                <w:lang w:val="ru-RU" w:eastAsia="uk"/>
              </w:rPr>
              <w:lastRenderedPageBreak/>
              <w:t>акціонерного товариства;</w:t>
            </w:r>
          </w:p>
          <w:p w:rsidR="00E1602D" w:rsidRPr="008E6EE0" w:rsidRDefault="00E1602D" w:rsidP="00855E73">
            <w:pPr>
              <w:pStyle w:val="rvps12"/>
              <w:jc w:val="left"/>
              <w:rPr>
                <w:rStyle w:val="spanrvts0"/>
                <w:lang w:val="ru-RU" w:eastAsia="uk"/>
              </w:rPr>
            </w:pPr>
            <w:r w:rsidRPr="008E6EE0">
              <w:rPr>
                <w:rStyle w:val="spanrvts0"/>
                <w:lang w:val="ru-RU" w:eastAsia="uk"/>
              </w:rPr>
              <w:t>юридичної особи, яка перебуває під контролем власника контрольного пакета акцій такого акціонерного товариства;</w:t>
            </w:r>
          </w:p>
          <w:p w:rsidR="00E1602D" w:rsidRPr="008E6EE0" w:rsidRDefault="00E1602D" w:rsidP="00855E73">
            <w:pPr>
              <w:pStyle w:val="rvps12"/>
              <w:jc w:val="left"/>
              <w:rPr>
                <w:rStyle w:val="spanrvts0"/>
                <w:lang w:val="ru-RU" w:eastAsia="uk"/>
              </w:rPr>
            </w:pPr>
            <w:r w:rsidRPr="008E6EE0">
              <w:rPr>
                <w:rStyle w:val="spanrvts0"/>
                <w:lang w:val="ru-RU" w:eastAsia="uk"/>
              </w:rPr>
              <w:t>3) працівником або ключовим партнером з аудиту будь-якої з таких юридичних осіб:</w:t>
            </w:r>
          </w:p>
          <w:p w:rsidR="00E1602D" w:rsidRPr="008E6EE0" w:rsidRDefault="00E1602D" w:rsidP="00855E73">
            <w:pPr>
              <w:pStyle w:val="rvps12"/>
              <w:jc w:val="left"/>
              <w:rPr>
                <w:rStyle w:val="spanrvts0"/>
                <w:lang w:val="ru-RU" w:eastAsia="uk"/>
              </w:rPr>
            </w:pPr>
            <w:r w:rsidRPr="008E6EE0">
              <w:rPr>
                <w:rStyle w:val="spanrvts0"/>
                <w:lang w:val="ru-RU" w:eastAsia="uk"/>
              </w:rPr>
              <w:t>такого акціонерного товариства;</w:t>
            </w:r>
          </w:p>
          <w:p w:rsidR="00E1602D" w:rsidRPr="008E6EE0" w:rsidRDefault="00E1602D" w:rsidP="00855E73">
            <w:pPr>
              <w:pStyle w:val="rvps12"/>
              <w:jc w:val="left"/>
              <w:rPr>
                <w:rStyle w:val="spanrvts0"/>
                <w:lang w:val="ru-RU" w:eastAsia="uk"/>
              </w:rPr>
            </w:pPr>
            <w:r w:rsidRPr="008E6EE0">
              <w:rPr>
                <w:rStyle w:val="spanrvts0"/>
                <w:lang w:val="ru-RU" w:eastAsia="uk"/>
              </w:rPr>
              <w:t>юридичної особи - іншого акціонера, який є власником контрольного пакета акцій такого акціонерного товариства;</w:t>
            </w:r>
          </w:p>
          <w:p w:rsidR="00E1602D" w:rsidRPr="008E6EE0" w:rsidRDefault="00E1602D" w:rsidP="00855E73">
            <w:pPr>
              <w:pStyle w:val="rvps12"/>
              <w:jc w:val="left"/>
              <w:rPr>
                <w:rStyle w:val="spanrvts0"/>
                <w:lang w:val="ru-RU" w:eastAsia="uk"/>
              </w:rPr>
            </w:pPr>
            <w:r w:rsidRPr="008E6EE0">
              <w:rPr>
                <w:rStyle w:val="spanrvts0"/>
                <w:lang w:val="ru-RU" w:eastAsia="uk"/>
              </w:rPr>
              <w:t>юридичної особи, яка перебуває під контролем власника контрольного пакета акцій такого акціонерного товариства;</w:t>
            </w:r>
          </w:p>
          <w:p w:rsidR="00E1602D" w:rsidRPr="008E6EE0" w:rsidRDefault="00E1602D" w:rsidP="00855E73">
            <w:pPr>
              <w:pStyle w:val="rvps12"/>
              <w:jc w:val="left"/>
              <w:rPr>
                <w:rStyle w:val="spanrvts0"/>
                <w:lang w:val="ru-RU" w:eastAsia="uk"/>
              </w:rPr>
            </w:pPr>
            <w:r w:rsidRPr="008E6EE0">
              <w:rPr>
                <w:rStyle w:val="spanrvts0"/>
                <w:lang w:val="ru-RU" w:eastAsia="uk"/>
              </w:rPr>
              <w:t>4) особою, пов'язаною родинними відносинами з будь-якою фізичною особою, зазначеною у пунктах 1-3 цієї частини.</w:t>
            </w:r>
          </w:p>
          <w:p w:rsidR="00E1602D" w:rsidRPr="008E6EE0" w:rsidRDefault="00E1602D" w:rsidP="00855E73">
            <w:pPr>
              <w:pStyle w:val="rvps12"/>
              <w:jc w:val="left"/>
              <w:rPr>
                <w:rStyle w:val="spanrvts0"/>
                <w:lang w:val="ru-RU" w:eastAsia="uk"/>
              </w:rPr>
            </w:pPr>
          </w:p>
          <w:p w:rsidR="00E1602D" w:rsidRPr="008E6EE0" w:rsidRDefault="00E1602D" w:rsidP="00855E73">
            <w:pPr>
              <w:pStyle w:val="rvps12"/>
              <w:jc w:val="left"/>
              <w:rPr>
                <w:rStyle w:val="spanrvts0"/>
                <w:lang w:val="ru-RU" w:eastAsia="uk"/>
              </w:rPr>
            </w:pPr>
            <w:r w:rsidRPr="008E6EE0">
              <w:rPr>
                <w:rStyle w:val="spanrvts0"/>
                <w:lang w:val="ru-RU" w:eastAsia="uk"/>
              </w:rPr>
              <w:t>Потенційний представник у передбачених цією частиною випадках повинен надати акціонеру інформацію про будь-які факти, які мають значення для прийняття акціонером рішення, пов'язаного з оцінкою ризику того, що така особа діятиме в інших інтересах, ніж інтереси акціонера, під час участі у загальних зборах.</w:t>
            </w:r>
          </w:p>
          <w:p w:rsidR="00E1602D" w:rsidRPr="008E6EE0" w:rsidRDefault="00E1602D" w:rsidP="00855E73">
            <w:pPr>
              <w:pStyle w:val="rvps12"/>
              <w:jc w:val="left"/>
              <w:rPr>
                <w:rStyle w:val="spanrvts0"/>
                <w:lang w:val="ru-RU" w:eastAsia="uk"/>
              </w:rPr>
            </w:pPr>
            <w:r w:rsidRPr="008E6EE0">
              <w:rPr>
                <w:rStyle w:val="spanrvts0"/>
                <w:lang w:val="ru-RU" w:eastAsia="uk"/>
              </w:rPr>
              <w:t>Потенційний представник, який отримав довіреність, повинен відмовитися від представництва у разі невиконання вимог цієї частини.</w:t>
            </w:r>
          </w:p>
          <w:p w:rsidR="00E1602D" w:rsidRPr="008E6EE0" w:rsidRDefault="00E1602D" w:rsidP="00855E73">
            <w:pPr>
              <w:pStyle w:val="rvps12"/>
              <w:jc w:val="left"/>
              <w:rPr>
                <w:rStyle w:val="spanrvts0"/>
                <w:lang w:val="ru-RU" w:eastAsia="uk"/>
              </w:rPr>
            </w:pPr>
          </w:p>
          <w:p w:rsidR="00E1602D" w:rsidRPr="008E6EE0" w:rsidRDefault="00E1602D" w:rsidP="00855E73">
            <w:pPr>
              <w:pStyle w:val="rvps12"/>
              <w:jc w:val="left"/>
              <w:rPr>
                <w:rStyle w:val="spanrvts0"/>
                <w:lang w:val="ru-RU" w:eastAsia="uk"/>
              </w:rPr>
            </w:pPr>
            <w:r w:rsidRPr="008E6EE0">
              <w:rPr>
                <w:rStyle w:val="spanrvts0"/>
                <w:lang w:val="ru-RU" w:eastAsia="uk"/>
              </w:rPr>
              <w:t>8. Потенційний представник може отримати довіреність від більше ніж одного акціонера без обмеження кількості представлених таким чином акціонерів. Потенційний представник, який отримав довіреності від кількох акціонерів, може обрати різні варіанти голосування за кожного акціонера, якого він представляє.</w:t>
            </w:r>
          </w:p>
          <w:p w:rsidR="00230FCE" w:rsidRPr="008E6EE0" w:rsidRDefault="00230FCE" w:rsidP="00855E73">
            <w:pPr>
              <w:pStyle w:val="rvps12"/>
              <w:jc w:val="left"/>
              <w:rPr>
                <w:rStyle w:val="spanrvts0"/>
                <w:lang w:val="ru-RU" w:eastAsia="uk"/>
              </w:rPr>
            </w:pP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lastRenderedPageBreak/>
              <w:t>Дата і час початку та завершення голосування за допомогою авторизованої електронної системи</w:t>
            </w:r>
            <w:r w:rsidRPr="00230FCE">
              <w:rPr>
                <w:rStyle w:val="spanrvts37"/>
                <w:b w:val="0"/>
                <w:bCs w:val="0"/>
                <w:sz w:val="0"/>
                <w:szCs w:val="0"/>
                <w:lang w:val="uk" w:eastAsia="uk"/>
              </w:rPr>
              <w:t>-</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Default="00855E73" w:rsidP="00EB1242">
            <w:pPr>
              <w:pStyle w:val="rvps14"/>
              <w:rPr>
                <w:rStyle w:val="spanrvts0"/>
                <w:lang w:eastAsia="uk"/>
              </w:rPr>
            </w:pPr>
            <w:r w:rsidRPr="00810F71">
              <w:rPr>
                <w:rStyle w:val="spanrvts0"/>
                <w:lang w:val="ru-RU" w:eastAsia="uk"/>
              </w:rPr>
              <w:t xml:space="preserve"> </w:t>
            </w:r>
            <w:r w:rsidR="00E1602D">
              <w:rPr>
                <w:rStyle w:val="spanrvts0"/>
                <w:lang w:eastAsia="uk"/>
              </w:rPr>
              <w:t xml:space="preserve"> </w:t>
            </w:r>
          </w:p>
          <w:p w:rsidR="00855E73" w:rsidRPr="00855E73" w:rsidRDefault="00855E73" w:rsidP="00EB1242">
            <w:pPr>
              <w:pStyle w:val="rvps14"/>
              <w:rPr>
                <w:rStyle w:val="spanrvts0"/>
                <w:lang w:eastAsia="uk"/>
              </w:rPr>
            </w:pPr>
            <w:r>
              <w:rPr>
                <w:rStyle w:val="spanrvts0"/>
                <w:lang w:eastAsia="uk"/>
              </w:rPr>
              <w:t xml:space="preserve"> </w:t>
            </w:r>
            <w:r w:rsidR="00E1602D">
              <w:rPr>
                <w:rStyle w:val="spanrvts0"/>
                <w:lang w:eastAsia="uk"/>
              </w:rPr>
              <w:t xml:space="preserve"> </w:t>
            </w:r>
          </w:p>
        </w:tc>
      </w:tr>
      <w:tr w:rsidR="00B835FA" w:rsidRPr="008E6EE0"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B835FA" w:rsidRPr="00B835FA" w:rsidRDefault="00B835FA" w:rsidP="00B835FA">
            <w:pPr>
              <w:autoSpaceDE w:val="0"/>
              <w:autoSpaceDN w:val="0"/>
              <w:adjustRightInd w:val="0"/>
              <w:rPr>
                <w:rFonts w:eastAsia="Calibri"/>
                <w:b/>
                <w:bCs/>
                <w:lang w:val="uk-UA"/>
              </w:rPr>
            </w:pPr>
            <w:r w:rsidRPr="00B835FA">
              <w:rPr>
                <w:rFonts w:eastAsia="Calibri"/>
                <w:b/>
                <w:bCs/>
                <w:lang w:val="uk-UA"/>
              </w:rPr>
              <w:t>Дата (дати) розміщення бюлетеню (бюлетенів) для голосування у</w:t>
            </w:r>
          </w:p>
          <w:p w:rsidR="00B835FA" w:rsidRPr="00B835FA" w:rsidRDefault="00B835FA" w:rsidP="00B835FA">
            <w:pPr>
              <w:autoSpaceDE w:val="0"/>
              <w:autoSpaceDN w:val="0"/>
              <w:adjustRightInd w:val="0"/>
              <w:rPr>
                <w:rFonts w:eastAsia="Calibri"/>
                <w:b/>
                <w:bCs/>
                <w:lang w:val="uk-UA"/>
              </w:rPr>
            </w:pPr>
            <w:r w:rsidRPr="00B835FA">
              <w:rPr>
                <w:rFonts w:eastAsia="Calibri"/>
                <w:b/>
                <w:bCs/>
                <w:lang w:val="uk-UA"/>
              </w:rPr>
              <w:t>вільному для акціонерів доступі із зазначенням посилання на</w:t>
            </w:r>
          </w:p>
          <w:p w:rsidR="00B835FA" w:rsidRPr="00230FCE" w:rsidRDefault="00B835FA" w:rsidP="00B835FA">
            <w:pPr>
              <w:pStyle w:val="rvps14"/>
              <w:rPr>
                <w:rStyle w:val="spanrvts0"/>
                <w:b/>
                <w:bCs/>
                <w:lang w:val="uk" w:eastAsia="uk"/>
              </w:rPr>
            </w:pPr>
            <w:r w:rsidRPr="00B835FA">
              <w:rPr>
                <w:rFonts w:eastAsia="Calibri"/>
                <w:b/>
                <w:bCs/>
                <w:lang w:val="uk-UA"/>
              </w:rPr>
              <w:t>сторінку на власному вебсайті, на якій будуть розміщені бюлетені</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vAlign w:val="center"/>
          </w:tcPr>
          <w:p w:rsidR="00B835FA" w:rsidRDefault="00B835FA" w:rsidP="00EB1242">
            <w:pPr>
              <w:pStyle w:val="rvps14"/>
              <w:rPr>
                <w:rStyle w:val="spanrvts0"/>
                <w:lang w:eastAsia="uk"/>
              </w:rPr>
            </w:pPr>
            <w:r>
              <w:rPr>
                <w:rStyle w:val="spanrvts0"/>
                <w:lang w:eastAsia="uk"/>
              </w:rPr>
              <w:t xml:space="preserve"> </w:t>
            </w:r>
            <w:r w:rsidR="00E1602D">
              <w:rPr>
                <w:rStyle w:val="spanrvts0"/>
                <w:lang w:eastAsia="uk"/>
              </w:rPr>
              <w:t>06.04.2026</w:t>
            </w:r>
          </w:p>
          <w:p w:rsidR="008E6EE0" w:rsidRPr="00B835FA" w:rsidRDefault="008E6EE0" w:rsidP="00EB1242">
            <w:pPr>
              <w:pStyle w:val="rvps14"/>
              <w:rPr>
                <w:rStyle w:val="spanrvts0"/>
                <w:lang w:eastAsia="uk"/>
              </w:rPr>
            </w:pPr>
            <w:r w:rsidRPr="008E6EE0">
              <w:rPr>
                <w:lang w:eastAsia="uk"/>
              </w:rPr>
              <w:t>http://www.dzmgbk.com.ua/company/reports/info.html</w:t>
            </w:r>
            <w:bookmarkStart w:id="0" w:name="_GoBack"/>
            <w:bookmarkEnd w:id="0"/>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Дата і час початку та завершення надсилання до депозитарної установи бюлетенів для голосування</w:t>
            </w:r>
            <w:r w:rsidRPr="00230FCE">
              <w:rPr>
                <w:rStyle w:val="spanrvts37"/>
                <w:b w:val="0"/>
                <w:bCs w:val="0"/>
                <w:sz w:val="0"/>
                <w:szCs w:val="0"/>
                <w:lang w:val="uk" w:eastAsia="uk"/>
              </w:rPr>
              <w:t>-</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Default="00855E73" w:rsidP="00EB1242">
            <w:pPr>
              <w:pStyle w:val="rvps14"/>
              <w:rPr>
                <w:rStyle w:val="spanrvts0"/>
                <w:lang w:eastAsia="uk"/>
              </w:rPr>
            </w:pPr>
            <w:r w:rsidRPr="00810F71">
              <w:rPr>
                <w:rStyle w:val="spanrvts0"/>
                <w:lang w:val="ru-RU" w:eastAsia="uk"/>
              </w:rPr>
              <w:t xml:space="preserve"> </w:t>
            </w:r>
            <w:r w:rsidR="00E1602D">
              <w:rPr>
                <w:rStyle w:val="spanrvts0"/>
                <w:lang w:eastAsia="uk"/>
              </w:rPr>
              <w:t>06.04.2026 11:00</w:t>
            </w:r>
          </w:p>
          <w:p w:rsidR="00855E73" w:rsidRPr="00855E73" w:rsidRDefault="00855E73" w:rsidP="00EB1242">
            <w:pPr>
              <w:pStyle w:val="rvps14"/>
              <w:rPr>
                <w:rStyle w:val="spanrvts0"/>
                <w:lang w:eastAsia="uk"/>
              </w:rPr>
            </w:pPr>
            <w:r>
              <w:rPr>
                <w:rStyle w:val="spanrvts0"/>
                <w:lang w:eastAsia="uk"/>
              </w:rPr>
              <w:t xml:space="preserve"> </w:t>
            </w:r>
            <w:r w:rsidR="00E1602D">
              <w:rPr>
                <w:rStyle w:val="spanrvts0"/>
                <w:lang w:eastAsia="uk"/>
              </w:rPr>
              <w:t>17.04.2026 18:00</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Дані про мету зменшення розміру статутного капіталу та спосіб, у який буде проведено таку процедуру</w:t>
            </w:r>
            <w:r w:rsidRPr="00230FCE">
              <w:rPr>
                <w:rStyle w:val="spanrvts37"/>
                <w:b w:val="0"/>
                <w:bCs w:val="0"/>
                <w:sz w:val="0"/>
                <w:szCs w:val="0"/>
                <w:lang w:val="uk" w:eastAsia="uk"/>
              </w:rPr>
              <w:t>-</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Pr="00C7694B" w:rsidRDefault="00C7694B" w:rsidP="00EB1242">
            <w:pPr>
              <w:pStyle w:val="rvps14"/>
              <w:rPr>
                <w:rStyle w:val="spanrvts0"/>
                <w:lang w:eastAsia="uk"/>
              </w:rPr>
            </w:pPr>
            <w:r w:rsidRPr="00810F71">
              <w:rPr>
                <w:rStyle w:val="spanrvts0"/>
                <w:lang w:val="ru-RU" w:eastAsia="uk"/>
              </w:rPr>
              <w:t xml:space="preserve"> </w:t>
            </w:r>
            <w:r w:rsidR="00E1602D">
              <w:rPr>
                <w:rStyle w:val="spanrvts0"/>
                <w:lang w:eastAsia="uk"/>
              </w:rPr>
              <w:t xml:space="preserve"> </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Інші відомості, передбачені законодавством</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E1602D" w:rsidRPr="00E1602D" w:rsidRDefault="00C7694B" w:rsidP="00EB1242">
            <w:pPr>
              <w:pStyle w:val="rvps14"/>
              <w:rPr>
                <w:rStyle w:val="spanrvts0"/>
                <w:lang w:val="ru-RU" w:eastAsia="uk"/>
              </w:rPr>
            </w:pPr>
            <w:r w:rsidRPr="00E1602D">
              <w:rPr>
                <w:rStyle w:val="spanrvts0"/>
                <w:lang w:val="ru-RU" w:eastAsia="uk"/>
              </w:rPr>
              <w:t xml:space="preserve"> </w:t>
            </w:r>
            <w:r w:rsidR="00E1602D" w:rsidRPr="00E1602D">
              <w:rPr>
                <w:rStyle w:val="spanrvts0"/>
                <w:lang w:val="ru-RU" w:eastAsia="uk"/>
              </w:rPr>
              <w:t xml:space="preserve">Наглядовою радою Товариства 06 березня 2026 року прийнято </w:t>
            </w:r>
            <w:proofErr w:type="gramStart"/>
            <w:r w:rsidR="00E1602D" w:rsidRPr="00E1602D">
              <w:rPr>
                <w:rStyle w:val="spanrvts0"/>
                <w:lang w:val="ru-RU" w:eastAsia="uk"/>
              </w:rPr>
              <w:t>р</w:t>
            </w:r>
            <w:proofErr w:type="gramEnd"/>
            <w:r w:rsidR="00E1602D" w:rsidRPr="00E1602D">
              <w:rPr>
                <w:rStyle w:val="spanrvts0"/>
                <w:lang w:val="ru-RU" w:eastAsia="uk"/>
              </w:rPr>
              <w:t xml:space="preserve">ішення про скликання річних загальних зборів акціонерів Товариства та  дистанційне їх проведення. </w:t>
            </w:r>
          </w:p>
          <w:p w:rsidR="00E1602D" w:rsidRPr="008E6EE0" w:rsidRDefault="00E1602D" w:rsidP="00EB1242">
            <w:pPr>
              <w:pStyle w:val="rvps14"/>
              <w:rPr>
                <w:rStyle w:val="spanrvts0"/>
                <w:lang w:val="ru-RU" w:eastAsia="uk"/>
              </w:rPr>
            </w:pPr>
            <w:r w:rsidRPr="008E6EE0">
              <w:rPr>
                <w:rStyle w:val="spanrvts0"/>
                <w:lang w:val="ru-RU" w:eastAsia="uk"/>
              </w:rPr>
              <w:t xml:space="preserve">17 квітня 2026 року - дата дистанційного </w:t>
            </w:r>
            <w:r w:rsidRPr="008E6EE0">
              <w:rPr>
                <w:rStyle w:val="spanrvts0"/>
                <w:lang w:val="ru-RU" w:eastAsia="uk"/>
              </w:rPr>
              <w:lastRenderedPageBreak/>
              <w:t xml:space="preserve">проведення </w:t>
            </w:r>
            <w:proofErr w:type="gramStart"/>
            <w:r w:rsidRPr="008E6EE0">
              <w:rPr>
                <w:rStyle w:val="spanrvts0"/>
                <w:lang w:val="ru-RU" w:eastAsia="uk"/>
              </w:rPr>
              <w:t>р</w:t>
            </w:r>
            <w:proofErr w:type="gramEnd"/>
            <w:r w:rsidRPr="008E6EE0">
              <w:rPr>
                <w:rStyle w:val="spanrvts0"/>
                <w:lang w:val="ru-RU" w:eastAsia="uk"/>
              </w:rPr>
              <w:t>ічних загальних зборів акціонерів Товариства (дата завершення голосування), що будуть проведені у відповідності до Порядку скликання та проведення дистанційних загальних зборів акціонерів, затвердженого рішенням Національної комісії з цінних паперів та фондового ринку від 06.03.2023 року № 236.</w:t>
            </w:r>
          </w:p>
          <w:p w:rsidR="00E1602D" w:rsidRPr="008E6EE0" w:rsidRDefault="00E1602D" w:rsidP="00EB1242">
            <w:pPr>
              <w:pStyle w:val="rvps14"/>
              <w:rPr>
                <w:rStyle w:val="spanrvts0"/>
                <w:lang w:val="ru-RU" w:eastAsia="uk"/>
              </w:rPr>
            </w:pPr>
            <w:r w:rsidRPr="008E6EE0">
              <w:rPr>
                <w:rStyle w:val="spanrvts0"/>
                <w:lang w:val="ru-RU" w:eastAsia="uk"/>
              </w:rPr>
              <w:t xml:space="preserve">06 квітня 2026 року - дата розміщення бюлетеню для голосування (щодо інших питань порядку денного, </w:t>
            </w:r>
            <w:proofErr w:type="gramStart"/>
            <w:r w:rsidRPr="008E6EE0">
              <w:rPr>
                <w:rStyle w:val="spanrvts0"/>
                <w:lang w:val="ru-RU" w:eastAsia="uk"/>
              </w:rPr>
              <w:t>кр</w:t>
            </w:r>
            <w:proofErr w:type="gramEnd"/>
            <w:r w:rsidRPr="008E6EE0">
              <w:rPr>
                <w:rStyle w:val="spanrvts0"/>
                <w:lang w:val="ru-RU" w:eastAsia="uk"/>
              </w:rPr>
              <w:t>ім обрання органів товариства) у вільному для акціонерів доступі на власному веб-сайті Товариства (</w:t>
            </w:r>
            <w:r>
              <w:rPr>
                <w:rStyle w:val="spanrvts0"/>
                <w:lang w:eastAsia="uk"/>
              </w:rPr>
              <w:t>http</w:t>
            </w:r>
            <w:r w:rsidRPr="008E6EE0">
              <w:rPr>
                <w:rStyle w:val="spanrvts0"/>
                <w:lang w:val="ru-RU" w:eastAsia="uk"/>
              </w:rPr>
              <w:t>://</w:t>
            </w:r>
            <w:r>
              <w:rPr>
                <w:rStyle w:val="spanrvts0"/>
                <w:lang w:eastAsia="uk"/>
              </w:rPr>
              <w:t>www</w:t>
            </w:r>
            <w:r w:rsidRPr="008E6EE0">
              <w:rPr>
                <w:rStyle w:val="spanrvts0"/>
                <w:lang w:val="ru-RU" w:eastAsia="uk"/>
              </w:rPr>
              <w:t>.</w:t>
            </w:r>
            <w:r>
              <w:rPr>
                <w:rStyle w:val="spanrvts0"/>
                <w:lang w:eastAsia="uk"/>
              </w:rPr>
              <w:t>dzmgbk</w:t>
            </w:r>
            <w:r w:rsidRPr="008E6EE0">
              <w:rPr>
                <w:rStyle w:val="spanrvts0"/>
                <w:lang w:val="ru-RU" w:eastAsia="uk"/>
              </w:rPr>
              <w:t>.</w:t>
            </w:r>
            <w:r>
              <w:rPr>
                <w:rStyle w:val="spanrvts0"/>
                <w:lang w:eastAsia="uk"/>
              </w:rPr>
              <w:t>com</w:t>
            </w:r>
            <w:r w:rsidRPr="008E6EE0">
              <w:rPr>
                <w:rStyle w:val="spanrvts0"/>
                <w:lang w:val="ru-RU" w:eastAsia="uk"/>
              </w:rPr>
              <w:t>.</w:t>
            </w:r>
            <w:r>
              <w:rPr>
                <w:rStyle w:val="spanrvts0"/>
                <w:lang w:eastAsia="uk"/>
              </w:rPr>
              <w:t>ua</w:t>
            </w:r>
            <w:r w:rsidRPr="008E6EE0">
              <w:rPr>
                <w:rStyle w:val="spanrvts0"/>
                <w:lang w:val="ru-RU" w:eastAsia="uk"/>
              </w:rPr>
              <w:t xml:space="preserve">) за посиланням </w:t>
            </w:r>
            <w:r>
              <w:rPr>
                <w:rStyle w:val="spanrvts0"/>
                <w:lang w:eastAsia="uk"/>
              </w:rPr>
              <w:t>http</w:t>
            </w:r>
            <w:r w:rsidRPr="008E6EE0">
              <w:rPr>
                <w:rStyle w:val="spanrvts0"/>
                <w:lang w:val="ru-RU" w:eastAsia="uk"/>
              </w:rPr>
              <w:t>://</w:t>
            </w:r>
            <w:r>
              <w:rPr>
                <w:rStyle w:val="spanrvts0"/>
                <w:lang w:eastAsia="uk"/>
              </w:rPr>
              <w:t>www</w:t>
            </w:r>
            <w:r w:rsidRPr="008E6EE0">
              <w:rPr>
                <w:rStyle w:val="spanrvts0"/>
                <w:lang w:val="ru-RU" w:eastAsia="uk"/>
              </w:rPr>
              <w:t>.</w:t>
            </w:r>
            <w:r>
              <w:rPr>
                <w:rStyle w:val="spanrvts0"/>
                <w:lang w:eastAsia="uk"/>
              </w:rPr>
              <w:t>dzmgbk</w:t>
            </w:r>
            <w:r w:rsidRPr="008E6EE0">
              <w:rPr>
                <w:rStyle w:val="spanrvts0"/>
                <w:lang w:val="ru-RU" w:eastAsia="uk"/>
              </w:rPr>
              <w:t>.</w:t>
            </w:r>
            <w:r>
              <w:rPr>
                <w:rStyle w:val="spanrvts0"/>
                <w:lang w:eastAsia="uk"/>
              </w:rPr>
              <w:t>com</w:t>
            </w:r>
            <w:r w:rsidRPr="008E6EE0">
              <w:rPr>
                <w:rStyle w:val="spanrvts0"/>
                <w:lang w:val="ru-RU" w:eastAsia="uk"/>
              </w:rPr>
              <w:t>.</w:t>
            </w:r>
            <w:r>
              <w:rPr>
                <w:rStyle w:val="spanrvts0"/>
                <w:lang w:eastAsia="uk"/>
              </w:rPr>
              <w:t>ua</w:t>
            </w:r>
            <w:r w:rsidRPr="008E6EE0">
              <w:rPr>
                <w:rStyle w:val="spanrvts0"/>
                <w:lang w:val="ru-RU" w:eastAsia="uk"/>
              </w:rPr>
              <w:t>/</w:t>
            </w:r>
            <w:r>
              <w:rPr>
                <w:rStyle w:val="spanrvts0"/>
                <w:lang w:eastAsia="uk"/>
              </w:rPr>
              <w:t>company</w:t>
            </w:r>
            <w:r w:rsidRPr="008E6EE0">
              <w:rPr>
                <w:rStyle w:val="spanrvts0"/>
                <w:lang w:val="ru-RU" w:eastAsia="uk"/>
              </w:rPr>
              <w:t>/</w:t>
            </w:r>
            <w:r>
              <w:rPr>
                <w:rStyle w:val="spanrvts0"/>
                <w:lang w:eastAsia="uk"/>
              </w:rPr>
              <w:t>reports</w:t>
            </w:r>
            <w:r w:rsidRPr="008E6EE0">
              <w:rPr>
                <w:rStyle w:val="spanrvts0"/>
                <w:lang w:val="ru-RU" w:eastAsia="uk"/>
              </w:rPr>
              <w:t>/</w:t>
            </w:r>
            <w:r>
              <w:rPr>
                <w:rStyle w:val="spanrvts0"/>
                <w:lang w:eastAsia="uk"/>
              </w:rPr>
              <w:t>info</w:t>
            </w:r>
            <w:r w:rsidRPr="008E6EE0">
              <w:rPr>
                <w:rStyle w:val="spanrvts0"/>
                <w:lang w:val="ru-RU" w:eastAsia="uk"/>
              </w:rPr>
              <w:t>.</w:t>
            </w:r>
            <w:r>
              <w:rPr>
                <w:rStyle w:val="spanrvts0"/>
                <w:lang w:eastAsia="uk"/>
              </w:rPr>
              <w:t>html</w:t>
            </w:r>
            <w:r w:rsidRPr="008E6EE0">
              <w:rPr>
                <w:rStyle w:val="spanrvts0"/>
                <w:lang w:val="ru-RU" w:eastAsia="uk"/>
              </w:rPr>
              <w:t>.</w:t>
            </w:r>
          </w:p>
          <w:p w:rsidR="00E1602D" w:rsidRPr="008E6EE0" w:rsidRDefault="00E1602D" w:rsidP="00EB1242">
            <w:pPr>
              <w:pStyle w:val="rvps14"/>
              <w:rPr>
                <w:rStyle w:val="spanrvts0"/>
                <w:lang w:val="ru-RU" w:eastAsia="uk"/>
              </w:rPr>
            </w:pPr>
            <w:r w:rsidRPr="008E6EE0">
              <w:rPr>
                <w:rStyle w:val="spanrvts0"/>
                <w:lang w:val="ru-RU" w:eastAsia="uk"/>
              </w:rPr>
              <w:t>06 квітня 2026 року - дата розміщення бюлетеню для голосування з питань обрання органів товариства (</w:t>
            </w:r>
            <w:proofErr w:type="gramStart"/>
            <w:r w:rsidRPr="008E6EE0">
              <w:rPr>
                <w:rStyle w:val="spanrvts0"/>
                <w:lang w:val="ru-RU" w:eastAsia="uk"/>
              </w:rPr>
              <w:t>кр</w:t>
            </w:r>
            <w:proofErr w:type="gramEnd"/>
            <w:r w:rsidRPr="008E6EE0">
              <w:rPr>
                <w:rStyle w:val="spanrvts0"/>
                <w:lang w:val="ru-RU" w:eastAsia="uk"/>
              </w:rPr>
              <w:t>ім кумулятивного голосування)  у вільному для акціонерів доступі на власному веб-сайті Товариства (</w:t>
            </w:r>
            <w:r>
              <w:rPr>
                <w:rStyle w:val="spanrvts0"/>
                <w:lang w:eastAsia="uk"/>
              </w:rPr>
              <w:t>http</w:t>
            </w:r>
            <w:r w:rsidRPr="008E6EE0">
              <w:rPr>
                <w:rStyle w:val="spanrvts0"/>
                <w:lang w:val="ru-RU" w:eastAsia="uk"/>
              </w:rPr>
              <w:t>://</w:t>
            </w:r>
            <w:r>
              <w:rPr>
                <w:rStyle w:val="spanrvts0"/>
                <w:lang w:eastAsia="uk"/>
              </w:rPr>
              <w:t>www</w:t>
            </w:r>
            <w:r w:rsidRPr="008E6EE0">
              <w:rPr>
                <w:rStyle w:val="spanrvts0"/>
                <w:lang w:val="ru-RU" w:eastAsia="uk"/>
              </w:rPr>
              <w:t>.</w:t>
            </w:r>
            <w:r>
              <w:rPr>
                <w:rStyle w:val="spanrvts0"/>
                <w:lang w:eastAsia="uk"/>
              </w:rPr>
              <w:t>dzmgbk</w:t>
            </w:r>
            <w:r w:rsidRPr="008E6EE0">
              <w:rPr>
                <w:rStyle w:val="spanrvts0"/>
                <w:lang w:val="ru-RU" w:eastAsia="uk"/>
              </w:rPr>
              <w:t>.</w:t>
            </w:r>
            <w:r>
              <w:rPr>
                <w:rStyle w:val="spanrvts0"/>
                <w:lang w:eastAsia="uk"/>
              </w:rPr>
              <w:t>com</w:t>
            </w:r>
            <w:r w:rsidRPr="008E6EE0">
              <w:rPr>
                <w:rStyle w:val="spanrvts0"/>
                <w:lang w:val="ru-RU" w:eastAsia="uk"/>
              </w:rPr>
              <w:t>.</w:t>
            </w:r>
            <w:r>
              <w:rPr>
                <w:rStyle w:val="spanrvts0"/>
                <w:lang w:eastAsia="uk"/>
              </w:rPr>
              <w:t>ua</w:t>
            </w:r>
            <w:r w:rsidRPr="008E6EE0">
              <w:rPr>
                <w:rStyle w:val="spanrvts0"/>
                <w:lang w:val="ru-RU" w:eastAsia="uk"/>
              </w:rPr>
              <w:t xml:space="preserve">) за посиланням </w:t>
            </w:r>
            <w:r>
              <w:rPr>
                <w:rStyle w:val="spanrvts0"/>
                <w:lang w:eastAsia="uk"/>
              </w:rPr>
              <w:t>http</w:t>
            </w:r>
            <w:r w:rsidRPr="008E6EE0">
              <w:rPr>
                <w:rStyle w:val="spanrvts0"/>
                <w:lang w:val="ru-RU" w:eastAsia="uk"/>
              </w:rPr>
              <w:t>://</w:t>
            </w:r>
            <w:r>
              <w:rPr>
                <w:rStyle w:val="spanrvts0"/>
                <w:lang w:eastAsia="uk"/>
              </w:rPr>
              <w:t>www</w:t>
            </w:r>
            <w:r w:rsidRPr="008E6EE0">
              <w:rPr>
                <w:rStyle w:val="spanrvts0"/>
                <w:lang w:val="ru-RU" w:eastAsia="uk"/>
              </w:rPr>
              <w:t>.</w:t>
            </w:r>
            <w:r>
              <w:rPr>
                <w:rStyle w:val="spanrvts0"/>
                <w:lang w:eastAsia="uk"/>
              </w:rPr>
              <w:t>dzmgbk</w:t>
            </w:r>
            <w:r w:rsidRPr="008E6EE0">
              <w:rPr>
                <w:rStyle w:val="spanrvts0"/>
                <w:lang w:val="ru-RU" w:eastAsia="uk"/>
              </w:rPr>
              <w:t>.</w:t>
            </w:r>
            <w:r>
              <w:rPr>
                <w:rStyle w:val="spanrvts0"/>
                <w:lang w:eastAsia="uk"/>
              </w:rPr>
              <w:t>com</w:t>
            </w:r>
            <w:r w:rsidRPr="008E6EE0">
              <w:rPr>
                <w:rStyle w:val="spanrvts0"/>
                <w:lang w:val="ru-RU" w:eastAsia="uk"/>
              </w:rPr>
              <w:t>.</w:t>
            </w:r>
            <w:r>
              <w:rPr>
                <w:rStyle w:val="spanrvts0"/>
                <w:lang w:eastAsia="uk"/>
              </w:rPr>
              <w:t>ua</w:t>
            </w:r>
            <w:r w:rsidRPr="008E6EE0">
              <w:rPr>
                <w:rStyle w:val="spanrvts0"/>
                <w:lang w:val="ru-RU" w:eastAsia="uk"/>
              </w:rPr>
              <w:t>/</w:t>
            </w:r>
            <w:r>
              <w:rPr>
                <w:rStyle w:val="spanrvts0"/>
                <w:lang w:eastAsia="uk"/>
              </w:rPr>
              <w:t>company</w:t>
            </w:r>
            <w:r w:rsidRPr="008E6EE0">
              <w:rPr>
                <w:rStyle w:val="spanrvts0"/>
                <w:lang w:val="ru-RU" w:eastAsia="uk"/>
              </w:rPr>
              <w:t>/</w:t>
            </w:r>
            <w:r>
              <w:rPr>
                <w:rStyle w:val="spanrvts0"/>
                <w:lang w:eastAsia="uk"/>
              </w:rPr>
              <w:t>reports</w:t>
            </w:r>
            <w:r w:rsidRPr="008E6EE0">
              <w:rPr>
                <w:rStyle w:val="spanrvts0"/>
                <w:lang w:val="ru-RU" w:eastAsia="uk"/>
              </w:rPr>
              <w:t>/</w:t>
            </w:r>
            <w:r>
              <w:rPr>
                <w:rStyle w:val="spanrvts0"/>
                <w:lang w:eastAsia="uk"/>
              </w:rPr>
              <w:t>info</w:t>
            </w:r>
            <w:r w:rsidRPr="008E6EE0">
              <w:rPr>
                <w:rStyle w:val="spanrvts0"/>
                <w:lang w:val="ru-RU" w:eastAsia="uk"/>
              </w:rPr>
              <w:t>.</w:t>
            </w:r>
            <w:r>
              <w:rPr>
                <w:rStyle w:val="spanrvts0"/>
                <w:lang w:eastAsia="uk"/>
              </w:rPr>
              <w:t>html</w:t>
            </w:r>
            <w:r w:rsidRPr="008E6EE0">
              <w:rPr>
                <w:rStyle w:val="spanrvts0"/>
                <w:lang w:val="ru-RU" w:eastAsia="uk"/>
              </w:rPr>
              <w:t>.</w:t>
            </w:r>
          </w:p>
          <w:p w:rsidR="00E1602D" w:rsidRPr="008E6EE0" w:rsidRDefault="00E1602D" w:rsidP="00EB1242">
            <w:pPr>
              <w:pStyle w:val="rvps14"/>
              <w:rPr>
                <w:rStyle w:val="spanrvts0"/>
                <w:lang w:val="ru-RU" w:eastAsia="uk"/>
              </w:rPr>
            </w:pPr>
            <w:r w:rsidRPr="008E6EE0">
              <w:rPr>
                <w:rStyle w:val="spanrvts0"/>
                <w:lang w:val="ru-RU" w:eastAsia="uk"/>
              </w:rPr>
              <w:t xml:space="preserve">Голосування на Загальних зборах з питань порядку денного проводиться виключно з використанням бюлетеню для голосування. </w:t>
            </w:r>
          </w:p>
          <w:p w:rsidR="00E1602D" w:rsidRPr="008E6EE0" w:rsidRDefault="00E1602D" w:rsidP="00EB1242">
            <w:pPr>
              <w:pStyle w:val="rvps14"/>
              <w:rPr>
                <w:rStyle w:val="spanrvts0"/>
                <w:lang w:val="ru-RU" w:eastAsia="uk"/>
              </w:rPr>
            </w:pPr>
            <w:r w:rsidRPr="008E6EE0">
              <w:rPr>
                <w:rStyle w:val="spanrvts0"/>
                <w:lang w:val="ru-RU" w:eastAsia="uk"/>
              </w:rPr>
              <w:t xml:space="preserve">Голосування на Загальних зборах розпочинається з моменту розміщення бюлетеню на веб-сайті Товариства та завершується 17 квітня 2026 року о 18 годині (бюлетені приймаються виключно до 18-00 17.04.2026 р.). Бюлетень, отриманий Депозитарною установою </w:t>
            </w:r>
            <w:proofErr w:type="gramStart"/>
            <w:r w:rsidRPr="008E6EE0">
              <w:rPr>
                <w:rStyle w:val="spanrvts0"/>
                <w:lang w:val="ru-RU" w:eastAsia="uk"/>
              </w:rPr>
              <w:t>п</w:t>
            </w:r>
            <w:proofErr w:type="gramEnd"/>
            <w:r w:rsidRPr="008E6EE0">
              <w:rPr>
                <w:rStyle w:val="spanrvts0"/>
                <w:lang w:val="ru-RU" w:eastAsia="uk"/>
              </w:rPr>
              <w:t>ісля завершення часу, відведеного для голосування, вважається таким, що не поданий.</w:t>
            </w:r>
          </w:p>
          <w:p w:rsidR="00E1602D" w:rsidRPr="008E6EE0" w:rsidRDefault="00E1602D" w:rsidP="00EB1242">
            <w:pPr>
              <w:pStyle w:val="rvps14"/>
              <w:rPr>
                <w:rStyle w:val="spanrvts0"/>
                <w:lang w:val="ru-RU" w:eastAsia="uk"/>
              </w:rPr>
            </w:pPr>
            <w:r w:rsidRPr="008E6EE0">
              <w:rPr>
                <w:rStyle w:val="spanrvts0"/>
                <w:lang w:val="ru-RU" w:eastAsia="uk"/>
              </w:rPr>
              <w:t xml:space="preserve">Акціонер в період проведення голосування може надати депозитарній установі, яка обслуговує рахунок в цінних паперах такого акціонера, на якому </w:t>
            </w:r>
            <w:proofErr w:type="gramStart"/>
            <w:r w:rsidRPr="008E6EE0">
              <w:rPr>
                <w:rStyle w:val="spanrvts0"/>
                <w:lang w:val="ru-RU" w:eastAsia="uk"/>
              </w:rPr>
              <w:t>обл</w:t>
            </w:r>
            <w:proofErr w:type="gramEnd"/>
            <w:r w:rsidRPr="008E6EE0">
              <w:rPr>
                <w:rStyle w:val="spanrvts0"/>
                <w:lang w:val="ru-RU" w:eastAsia="uk"/>
              </w:rPr>
              <w:t>іковуються належні акціонеру акції Товариства, лише один бюлетень для голосування з одних і тих самих питань порядку денного.</w:t>
            </w:r>
          </w:p>
          <w:p w:rsidR="00E1602D" w:rsidRPr="008E6EE0" w:rsidRDefault="00E1602D" w:rsidP="00EB1242">
            <w:pPr>
              <w:pStyle w:val="rvps14"/>
              <w:rPr>
                <w:rStyle w:val="spanrvts0"/>
                <w:lang w:val="ru-RU" w:eastAsia="uk"/>
              </w:rPr>
            </w:pPr>
            <w:r w:rsidRPr="008E6EE0">
              <w:rPr>
                <w:rStyle w:val="spanrvts0"/>
                <w:lang w:val="ru-RU" w:eastAsia="uk"/>
              </w:rPr>
              <w:t xml:space="preserve">У разі якщо бюлетень для голосування складається з кількох аркушів, кожен аркуш </w:t>
            </w:r>
            <w:proofErr w:type="gramStart"/>
            <w:r w:rsidRPr="008E6EE0">
              <w:rPr>
                <w:rStyle w:val="spanrvts0"/>
                <w:lang w:val="ru-RU" w:eastAsia="uk"/>
              </w:rPr>
              <w:t>п</w:t>
            </w:r>
            <w:proofErr w:type="gramEnd"/>
            <w:r w:rsidRPr="008E6EE0">
              <w:rPr>
                <w:rStyle w:val="spanrvts0"/>
                <w:lang w:val="ru-RU" w:eastAsia="uk"/>
              </w:rPr>
              <w:t>ідписується акціонером (представником акціонера) (дані вимоги не застосовуються у випадку засвідчення бюлетеня кваліфікованим електронним підписом акціонера (його представника).</w:t>
            </w:r>
          </w:p>
          <w:p w:rsidR="00E1602D" w:rsidRPr="008E6EE0" w:rsidRDefault="00E1602D" w:rsidP="00EB1242">
            <w:pPr>
              <w:pStyle w:val="rvps14"/>
              <w:rPr>
                <w:rStyle w:val="spanrvts0"/>
                <w:lang w:val="ru-RU" w:eastAsia="uk"/>
              </w:rPr>
            </w:pPr>
            <w:r w:rsidRPr="008E6EE0">
              <w:rPr>
                <w:rStyle w:val="spanrvts0"/>
                <w:lang w:val="ru-RU" w:eastAsia="uk"/>
              </w:rPr>
              <w:t xml:space="preserve">Кількість голосів акціонера в бюлетені для голосуванні зазначається акціонером на </w:t>
            </w:r>
            <w:proofErr w:type="gramStart"/>
            <w:r w:rsidRPr="008E6EE0">
              <w:rPr>
                <w:rStyle w:val="spanrvts0"/>
                <w:lang w:val="ru-RU" w:eastAsia="uk"/>
              </w:rPr>
              <w:t>п</w:t>
            </w:r>
            <w:proofErr w:type="gramEnd"/>
            <w:r w:rsidRPr="008E6EE0">
              <w:rPr>
                <w:rStyle w:val="spanrvts0"/>
                <w:lang w:val="ru-RU" w:eastAsia="uk"/>
              </w:rPr>
              <w:t>ідставі даних отриманих акціонером від депозитарної установи, яка обслуговує рахунок в цінних паперах такого акціонера, на якому обліковуються належні акціонеру акції Товариства.</w:t>
            </w:r>
          </w:p>
          <w:p w:rsidR="00E1602D" w:rsidRPr="008E6EE0" w:rsidRDefault="00E1602D" w:rsidP="00EB1242">
            <w:pPr>
              <w:pStyle w:val="rvps14"/>
              <w:rPr>
                <w:rStyle w:val="spanrvts0"/>
                <w:lang w:val="ru-RU" w:eastAsia="uk"/>
              </w:rPr>
            </w:pPr>
            <w:r w:rsidRPr="008E6EE0">
              <w:rPr>
                <w:rStyle w:val="spanrvts0"/>
                <w:lang w:val="ru-RU" w:eastAsia="uk"/>
              </w:rPr>
              <w:t>Бюлетень для голосування на Загальних зборах засвідчується одним з наступних способі</w:t>
            </w:r>
            <w:proofErr w:type="gramStart"/>
            <w:r w:rsidRPr="008E6EE0">
              <w:rPr>
                <w:rStyle w:val="spanrvts0"/>
                <w:lang w:val="ru-RU" w:eastAsia="uk"/>
              </w:rPr>
              <w:t>в</w:t>
            </w:r>
            <w:proofErr w:type="gramEnd"/>
            <w:r w:rsidRPr="008E6EE0">
              <w:rPr>
                <w:rStyle w:val="spanrvts0"/>
                <w:lang w:val="ru-RU" w:eastAsia="uk"/>
              </w:rPr>
              <w:t xml:space="preserve"> за вибором акціонера:</w:t>
            </w:r>
          </w:p>
          <w:p w:rsidR="00E1602D" w:rsidRPr="008E6EE0" w:rsidRDefault="00E1602D" w:rsidP="00EB1242">
            <w:pPr>
              <w:pStyle w:val="rvps14"/>
              <w:rPr>
                <w:rStyle w:val="spanrvts0"/>
                <w:lang w:val="ru-RU" w:eastAsia="uk"/>
              </w:rPr>
            </w:pPr>
            <w:r w:rsidRPr="008E6EE0">
              <w:rPr>
                <w:rStyle w:val="spanrvts0"/>
                <w:lang w:val="ru-RU" w:eastAsia="uk"/>
              </w:rPr>
              <w:t xml:space="preserve">1) за допомогою кваліфікованого електронного </w:t>
            </w:r>
            <w:proofErr w:type="gramStart"/>
            <w:r w:rsidRPr="008E6EE0">
              <w:rPr>
                <w:rStyle w:val="spanrvts0"/>
                <w:lang w:val="ru-RU" w:eastAsia="uk"/>
              </w:rPr>
              <w:t>п</w:t>
            </w:r>
            <w:proofErr w:type="gramEnd"/>
            <w:r w:rsidRPr="008E6EE0">
              <w:rPr>
                <w:rStyle w:val="spanrvts0"/>
                <w:lang w:val="ru-RU" w:eastAsia="uk"/>
              </w:rPr>
              <w:t>ідпису акціонера (його представника);</w:t>
            </w:r>
          </w:p>
          <w:p w:rsidR="00E1602D" w:rsidRPr="008E6EE0" w:rsidRDefault="00E1602D" w:rsidP="00EB1242">
            <w:pPr>
              <w:pStyle w:val="rvps14"/>
              <w:rPr>
                <w:rStyle w:val="spanrvts0"/>
                <w:lang w:val="ru-RU" w:eastAsia="uk"/>
              </w:rPr>
            </w:pPr>
            <w:r w:rsidRPr="008E6EE0">
              <w:rPr>
                <w:rStyle w:val="spanrvts0"/>
                <w:lang w:val="ru-RU" w:eastAsia="uk"/>
              </w:rPr>
              <w:t xml:space="preserve">2) нотаріально, за умови </w:t>
            </w:r>
            <w:proofErr w:type="gramStart"/>
            <w:r w:rsidRPr="008E6EE0">
              <w:rPr>
                <w:rStyle w:val="spanrvts0"/>
                <w:lang w:val="ru-RU" w:eastAsia="uk"/>
              </w:rPr>
              <w:t>п</w:t>
            </w:r>
            <w:proofErr w:type="gramEnd"/>
            <w:r w:rsidRPr="008E6EE0">
              <w:rPr>
                <w:rStyle w:val="spanrvts0"/>
                <w:lang w:val="ru-RU" w:eastAsia="uk"/>
              </w:rPr>
              <w:t xml:space="preserve">ідписання бюлетеня в </w:t>
            </w:r>
            <w:r w:rsidRPr="008E6EE0">
              <w:rPr>
                <w:rStyle w:val="spanrvts0"/>
                <w:lang w:val="ru-RU" w:eastAsia="uk"/>
              </w:rPr>
              <w:lastRenderedPageBreak/>
              <w:t>присутності нотаріуса або посадової особи, яка вчиняє нотаріальні дії;</w:t>
            </w:r>
          </w:p>
          <w:p w:rsidR="00E1602D" w:rsidRPr="008E6EE0" w:rsidRDefault="00E1602D" w:rsidP="00EB1242">
            <w:pPr>
              <w:pStyle w:val="rvps14"/>
              <w:rPr>
                <w:rStyle w:val="spanrvts0"/>
                <w:lang w:val="ru-RU" w:eastAsia="uk"/>
              </w:rPr>
            </w:pPr>
            <w:r w:rsidRPr="008E6EE0">
              <w:rPr>
                <w:rStyle w:val="spanrvts0"/>
                <w:lang w:val="ru-RU" w:eastAsia="uk"/>
              </w:rPr>
              <w:t xml:space="preserve">3) депозитарною установою, яка обслуговує рахунок в цінних паперах такого акціонера, на якому </w:t>
            </w:r>
            <w:proofErr w:type="gramStart"/>
            <w:r w:rsidRPr="008E6EE0">
              <w:rPr>
                <w:rStyle w:val="spanrvts0"/>
                <w:lang w:val="ru-RU" w:eastAsia="uk"/>
              </w:rPr>
              <w:t>обл</w:t>
            </w:r>
            <w:proofErr w:type="gramEnd"/>
            <w:r w:rsidRPr="008E6EE0">
              <w:rPr>
                <w:rStyle w:val="spanrvts0"/>
                <w:lang w:val="ru-RU" w:eastAsia="uk"/>
              </w:rPr>
              <w:t>іковуються належні акціонеру акції Товариства, за умови підписання бюлетеня в присутності уповноваженої особи депозитарної установи.</w:t>
            </w:r>
          </w:p>
          <w:p w:rsidR="00E1602D" w:rsidRPr="008E6EE0" w:rsidRDefault="00E1602D" w:rsidP="00EB1242">
            <w:pPr>
              <w:pStyle w:val="rvps14"/>
              <w:rPr>
                <w:rStyle w:val="spanrvts0"/>
                <w:lang w:val="ru-RU" w:eastAsia="uk"/>
              </w:rPr>
            </w:pPr>
            <w:r w:rsidRPr="008E6EE0">
              <w:rPr>
                <w:rStyle w:val="spanrvts0"/>
                <w:lang w:val="ru-RU" w:eastAsia="uk"/>
              </w:rPr>
              <w:t>Товариство повідомля</w:t>
            </w:r>
            <w:proofErr w:type="gramStart"/>
            <w:r w:rsidRPr="008E6EE0">
              <w:rPr>
                <w:rStyle w:val="spanrvts0"/>
                <w:lang w:val="ru-RU" w:eastAsia="uk"/>
              </w:rPr>
              <w:t>є,</w:t>
            </w:r>
            <w:proofErr w:type="gramEnd"/>
            <w:r w:rsidRPr="008E6EE0">
              <w:rPr>
                <w:rStyle w:val="spanrvts0"/>
                <w:lang w:val="ru-RU" w:eastAsia="uk"/>
              </w:rPr>
              <w:t xml:space="preserve"> що особам, яким рахунок в цінних паперах депозитарною установою відкрито на підставі договору з емітентом, необхідно укласти договір з депозитарними установами для забезпечення реалізації права на участь у дистанційних Загальних зборах. </w:t>
            </w:r>
          </w:p>
          <w:p w:rsidR="00E1602D" w:rsidRPr="008E6EE0" w:rsidRDefault="00E1602D" w:rsidP="00EB1242">
            <w:pPr>
              <w:pStyle w:val="rvps14"/>
              <w:rPr>
                <w:rStyle w:val="spanrvts0"/>
                <w:lang w:val="ru-RU" w:eastAsia="uk"/>
              </w:rPr>
            </w:pPr>
            <w:r w:rsidRPr="008E6EE0">
              <w:rPr>
                <w:rStyle w:val="spanrvts0"/>
                <w:lang w:val="ru-RU" w:eastAsia="uk"/>
              </w:rPr>
              <w:t>Телефон для довідок: 0676322372 Дженкова Яна Петр</w:t>
            </w:r>
            <w:proofErr w:type="gramStart"/>
            <w:r>
              <w:rPr>
                <w:rStyle w:val="spanrvts0"/>
                <w:lang w:eastAsia="uk"/>
              </w:rPr>
              <w:t>i</w:t>
            </w:r>
            <w:proofErr w:type="gramEnd"/>
            <w:r w:rsidRPr="008E6EE0">
              <w:rPr>
                <w:rStyle w:val="spanrvts0"/>
                <w:lang w:val="ru-RU" w:eastAsia="uk"/>
              </w:rPr>
              <w:t>вна.</w:t>
            </w:r>
          </w:p>
          <w:p w:rsidR="00E1602D" w:rsidRPr="008E6EE0" w:rsidRDefault="00E1602D" w:rsidP="00EB1242">
            <w:pPr>
              <w:pStyle w:val="rvps14"/>
              <w:rPr>
                <w:rStyle w:val="spanrvts0"/>
                <w:lang w:val="ru-RU" w:eastAsia="uk"/>
              </w:rPr>
            </w:pPr>
          </w:p>
          <w:p w:rsidR="00E1602D" w:rsidRPr="008E6EE0" w:rsidRDefault="00E1602D" w:rsidP="00EB1242">
            <w:pPr>
              <w:pStyle w:val="rvps14"/>
              <w:rPr>
                <w:rStyle w:val="spanrvts0"/>
                <w:lang w:val="ru-RU" w:eastAsia="uk"/>
              </w:rPr>
            </w:pPr>
          </w:p>
          <w:p w:rsidR="00230FCE" w:rsidRPr="008E6EE0" w:rsidRDefault="00230FCE" w:rsidP="00EB1242">
            <w:pPr>
              <w:pStyle w:val="rvps14"/>
              <w:rPr>
                <w:rStyle w:val="spanrvts0"/>
                <w:lang w:val="ru-RU" w:eastAsia="uk"/>
              </w:rPr>
            </w:pP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lastRenderedPageBreak/>
              <w:t>Номер та дата рішення ради (виконавчого органу, якщо створення ради не передбачено) акціонерного товариства про затвердження повідомлення</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Default="00C7694B" w:rsidP="00EB1242">
            <w:pPr>
              <w:pStyle w:val="rvps14"/>
              <w:rPr>
                <w:rStyle w:val="spanrvts0"/>
                <w:lang w:eastAsia="uk"/>
              </w:rPr>
            </w:pPr>
            <w:r w:rsidRPr="00810F71">
              <w:rPr>
                <w:rStyle w:val="spanrvts0"/>
                <w:lang w:val="ru-RU" w:eastAsia="uk"/>
              </w:rPr>
              <w:t xml:space="preserve"> </w:t>
            </w:r>
            <w:r w:rsidR="00E1602D">
              <w:rPr>
                <w:rStyle w:val="spanrvts0"/>
                <w:lang w:eastAsia="uk"/>
              </w:rPr>
              <w:t>Протокол засідання Наглядової ради № 06/03-26</w:t>
            </w:r>
          </w:p>
          <w:p w:rsidR="00C7694B" w:rsidRPr="00C7694B" w:rsidRDefault="00C7694B" w:rsidP="00EB1242">
            <w:pPr>
              <w:pStyle w:val="rvps14"/>
              <w:rPr>
                <w:rStyle w:val="spanrvts0"/>
                <w:lang w:eastAsia="uk"/>
              </w:rPr>
            </w:pPr>
            <w:r>
              <w:rPr>
                <w:rStyle w:val="spanrvts0"/>
                <w:lang w:eastAsia="uk"/>
              </w:rPr>
              <w:t xml:space="preserve"> </w:t>
            </w:r>
            <w:r w:rsidR="00E1602D">
              <w:rPr>
                <w:rStyle w:val="spanrvts0"/>
                <w:lang w:eastAsia="uk"/>
              </w:rPr>
              <w:t>06.03.2026</w:t>
            </w:r>
          </w:p>
        </w:tc>
      </w:tr>
      <w:tr w:rsidR="00230FCE" w:rsidRPr="00230FCE"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230FCE" w:rsidRDefault="00230FCE" w:rsidP="00EB1242">
            <w:pPr>
              <w:pStyle w:val="rvps14"/>
              <w:rPr>
                <w:rStyle w:val="spanrvts0"/>
                <w:lang w:val="uk" w:eastAsia="uk"/>
              </w:rPr>
            </w:pPr>
            <w:r w:rsidRPr="00230FCE">
              <w:rPr>
                <w:rStyle w:val="spanrvts0"/>
                <w:b/>
                <w:bCs/>
                <w:lang w:val="uk" w:eastAsia="uk"/>
              </w:rPr>
              <w:t>Дата складання повідомлення</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Pr="00C7694B" w:rsidRDefault="00C7694B" w:rsidP="00EB1242">
            <w:pPr>
              <w:pStyle w:val="rvps14"/>
              <w:rPr>
                <w:rStyle w:val="spanrvts0"/>
                <w:lang w:eastAsia="uk"/>
              </w:rPr>
            </w:pPr>
            <w:r>
              <w:rPr>
                <w:rStyle w:val="spanrvts0"/>
                <w:lang w:eastAsia="uk"/>
              </w:rPr>
              <w:t xml:space="preserve"> </w:t>
            </w:r>
            <w:r w:rsidR="00E1602D">
              <w:rPr>
                <w:rStyle w:val="spanrvts0"/>
                <w:lang w:eastAsia="uk"/>
              </w:rPr>
              <w:t>06.03.2026</w:t>
            </w:r>
          </w:p>
        </w:tc>
      </w:tr>
    </w:tbl>
    <w:p w:rsidR="00337465" w:rsidRPr="00230FCE" w:rsidRDefault="00337465" w:rsidP="00230FCE">
      <w:pPr>
        <w:pStyle w:val="rvps14"/>
        <w:spacing w:before="150" w:after="150"/>
        <w:rPr>
          <w:lang w:val="uk"/>
        </w:rPr>
      </w:pPr>
    </w:p>
    <w:sectPr w:rsidR="00337465" w:rsidRPr="00230FCE" w:rsidSect="00E1602D">
      <w:pgSz w:w="11906" w:h="16838"/>
      <w:pgMar w:top="363" w:right="567" w:bottom="36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02D"/>
    <w:rsid w:val="00230FCE"/>
    <w:rsid w:val="002424A1"/>
    <w:rsid w:val="00337465"/>
    <w:rsid w:val="0048074B"/>
    <w:rsid w:val="004B6619"/>
    <w:rsid w:val="005A352A"/>
    <w:rsid w:val="00617AEC"/>
    <w:rsid w:val="00810F71"/>
    <w:rsid w:val="00855E73"/>
    <w:rsid w:val="008E6EE0"/>
    <w:rsid w:val="00AA2A4D"/>
    <w:rsid w:val="00B62746"/>
    <w:rsid w:val="00B8206F"/>
    <w:rsid w:val="00B835FA"/>
    <w:rsid w:val="00C7694B"/>
    <w:rsid w:val="00D72544"/>
    <w:rsid w:val="00E1602D"/>
    <w:rsid w:val="00EB1242"/>
    <w:rsid w:val="00FC06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FCE"/>
    <w:rPr>
      <w:rFonts w:ascii="Times New Roman" w:eastAsia="Times New Roman" w:hAnsi="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panrvts0">
    <w:name w:val="span_rvts0"/>
    <w:rsid w:val="00230FCE"/>
    <w:rPr>
      <w:rFonts w:ascii="Times New Roman" w:eastAsia="Times New Roman" w:hAnsi="Times New Roman" w:cs="Times New Roman"/>
      <w:b w:val="0"/>
      <w:bCs w:val="0"/>
      <w:i w:val="0"/>
      <w:iCs w:val="0"/>
      <w:sz w:val="24"/>
      <w:szCs w:val="24"/>
    </w:rPr>
  </w:style>
  <w:style w:type="paragraph" w:customStyle="1" w:styleId="rvps14">
    <w:name w:val="rvps14"/>
    <w:basedOn w:val="a"/>
    <w:rsid w:val="00230FCE"/>
  </w:style>
  <w:style w:type="character" w:customStyle="1" w:styleId="spanrvts15">
    <w:name w:val="span_rvts15"/>
    <w:rsid w:val="00230FCE"/>
    <w:rPr>
      <w:rFonts w:ascii="Times New Roman" w:eastAsia="Times New Roman" w:hAnsi="Times New Roman" w:cs="Times New Roman"/>
      <w:b/>
      <w:bCs/>
      <w:i w:val="0"/>
      <w:iCs w:val="0"/>
      <w:sz w:val="28"/>
      <w:szCs w:val="28"/>
    </w:rPr>
  </w:style>
  <w:style w:type="paragraph" w:customStyle="1" w:styleId="rvps7">
    <w:name w:val="rvps7"/>
    <w:basedOn w:val="a"/>
    <w:rsid w:val="00230FCE"/>
    <w:pPr>
      <w:jc w:val="center"/>
    </w:pPr>
  </w:style>
  <w:style w:type="table" w:customStyle="1" w:styleId="articletable">
    <w:name w:val="article_table"/>
    <w:basedOn w:val="a1"/>
    <w:rsid w:val="00230FCE"/>
    <w:rPr>
      <w:rFonts w:ascii="Times New Roman" w:eastAsia="Times New Roman" w:hAnsi="Times New Roman"/>
      <w:lang w:val="en-US"/>
    </w:rPr>
    <w:tblPr/>
  </w:style>
  <w:style w:type="character" w:customStyle="1" w:styleId="arvts96">
    <w:name w:val="a_rvts96"/>
    <w:rsid w:val="00230FCE"/>
    <w:rPr>
      <w:rFonts w:ascii="Times New Roman" w:eastAsia="Times New Roman" w:hAnsi="Times New Roman" w:cs="Times New Roman"/>
      <w:b w:val="0"/>
      <w:bCs w:val="0"/>
      <w:i w:val="0"/>
      <w:iCs w:val="0"/>
      <w:color w:val="000099"/>
      <w:sz w:val="24"/>
      <w:szCs w:val="24"/>
    </w:rPr>
  </w:style>
  <w:style w:type="character" w:customStyle="1" w:styleId="spanrvts37">
    <w:name w:val="span_rvts37"/>
    <w:rsid w:val="00230FCE"/>
    <w:rPr>
      <w:rFonts w:ascii="Times New Roman" w:eastAsia="Times New Roman" w:hAnsi="Times New Roman" w:cs="Times New Roman"/>
      <w:b/>
      <w:bCs/>
      <w:i w:val="0"/>
      <w:iCs w:val="0"/>
      <w:sz w:val="24"/>
      <w:szCs w:val="24"/>
      <w:vertAlign w:val="superscript"/>
    </w:rPr>
  </w:style>
  <w:style w:type="character" w:customStyle="1" w:styleId="spanrvts82">
    <w:name w:val="span_rvts82"/>
    <w:rsid w:val="00230FCE"/>
    <w:rPr>
      <w:rFonts w:ascii="Times New Roman" w:eastAsia="Times New Roman" w:hAnsi="Times New Roman" w:cs="Times New Roman"/>
      <w:b w:val="0"/>
      <w:bCs w:val="0"/>
      <w:i w:val="0"/>
      <w:iCs w:val="0"/>
      <w:sz w:val="20"/>
      <w:szCs w:val="20"/>
    </w:rPr>
  </w:style>
  <w:style w:type="paragraph" w:customStyle="1" w:styleId="rvps12">
    <w:name w:val="rvps12"/>
    <w:basedOn w:val="a"/>
    <w:rsid w:val="00230FCE"/>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FCE"/>
    <w:rPr>
      <w:rFonts w:ascii="Times New Roman" w:eastAsia="Times New Roman" w:hAnsi="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panrvts0">
    <w:name w:val="span_rvts0"/>
    <w:rsid w:val="00230FCE"/>
    <w:rPr>
      <w:rFonts w:ascii="Times New Roman" w:eastAsia="Times New Roman" w:hAnsi="Times New Roman" w:cs="Times New Roman"/>
      <w:b w:val="0"/>
      <w:bCs w:val="0"/>
      <w:i w:val="0"/>
      <w:iCs w:val="0"/>
      <w:sz w:val="24"/>
      <w:szCs w:val="24"/>
    </w:rPr>
  </w:style>
  <w:style w:type="paragraph" w:customStyle="1" w:styleId="rvps14">
    <w:name w:val="rvps14"/>
    <w:basedOn w:val="a"/>
    <w:rsid w:val="00230FCE"/>
  </w:style>
  <w:style w:type="character" w:customStyle="1" w:styleId="spanrvts15">
    <w:name w:val="span_rvts15"/>
    <w:rsid w:val="00230FCE"/>
    <w:rPr>
      <w:rFonts w:ascii="Times New Roman" w:eastAsia="Times New Roman" w:hAnsi="Times New Roman" w:cs="Times New Roman"/>
      <w:b/>
      <w:bCs/>
      <w:i w:val="0"/>
      <w:iCs w:val="0"/>
      <w:sz w:val="28"/>
      <w:szCs w:val="28"/>
    </w:rPr>
  </w:style>
  <w:style w:type="paragraph" w:customStyle="1" w:styleId="rvps7">
    <w:name w:val="rvps7"/>
    <w:basedOn w:val="a"/>
    <w:rsid w:val="00230FCE"/>
    <w:pPr>
      <w:jc w:val="center"/>
    </w:pPr>
  </w:style>
  <w:style w:type="table" w:customStyle="1" w:styleId="articletable">
    <w:name w:val="article_table"/>
    <w:basedOn w:val="a1"/>
    <w:rsid w:val="00230FCE"/>
    <w:rPr>
      <w:rFonts w:ascii="Times New Roman" w:eastAsia="Times New Roman" w:hAnsi="Times New Roman"/>
      <w:lang w:val="en-US"/>
    </w:rPr>
    <w:tblPr/>
  </w:style>
  <w:style w:type="character" w:customStyle="1" w:styleId="arvts96">
    <w:name w:val="a_rvts96"/>
    <w:rsid w:val="00230FCE"/>
    <w:rPr>
      <w:rFonts w:ascii="Times New Roman" w:eastAsia="Times New Roman" w:hAnsi="Times New Roman" w:cs="Times New Roman"/>
      <w:b w:val="0"/>
      <w:bCs w:val="0"/>
      <w:i w:val="0"/>
      <w:iCs w:val="0"/>
      <w:color w:val="000099"/>
      <w:sz w:val="24"/>
      <w:szCs w:val="24"/>
    </w:rPr>
  </w:style>
  <w:style w:type="character" w:customStyle="1" w:styleId="spanrvts37">
    <w:name w:val="span_rvts37"/>
    <w:rsid w:val="00230FCE"/>
    <w:rPr>
      <w:rFonts w:ascii="Times New Roman" w:eastAsia="Times New Roman" w:hAnsi="Times New Roman" w:cs="Times New Roman"/>
      <w:b/>
      <w:bCs/>
      <w:i w:val="0"/>
      <w:iCs w:val="0"/>
      <w:sz w:val="24"/>
      <w:szCs w:val="24"/>
      <w:vertAlign w:val="superscript"/>
    </w:rPr>
  </w:style>
  <w:style w:type="character" w:customStyle="1" w:styleId="spanrvts82">
    <w:name w:val="span_rvts82"/>
    <w:rsid w:val="00230FCE"/>
    <w:rPr>
      <w:rFonts w:ascii="Times New Roman" w:eastAsia="Times New Roman" w:hAnsi="Times New Roman" w:cs="Times New Roman"/>
      <w:b w:val="0"/>
      <w:bCs w:val="0"/>
      <w:i w:val="0"/>
      <w:iCs w:val="0"/>
      <w:sz w:val="20"/>
      <w:szCs w:val="20"/>
    </w:rPr>
  </w:style>
  <w:style w:type="paragraph" w:customStyle="1" w:styleId="rvps12">
    <w:name w:val="rvps12"/>
    <w:basedOn w:val="a"/>
    <w:rsid w:val="00230FCE"/>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465-20" TargetMode="External"/><Relationship Id="rId3" Type="http://schemas.microsoft.com/office/2007/relationships/stylesWithEffects" Target="stylesWithEffects.xml"/><Relationship Id="rId7" Type="http://schemas.openxmlformats.org/officeDocument/2006/relationships/hyperlink" Target="https://zakon.rada.gov.ua/laws/show/2465-2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zakon.rada.gov.ua/laws/show/2465-2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SIDER\OI_608\DOTS\zza.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3E0D6-DEF3-40C7-9002-5A90D7644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zza.dot</Template>
  <TotalTime>3</TotalTime>
  <Pages>9</Pages>
  <Words>2976</Words>
  <Characters>16964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19901</CharactersWithSpaces>
  <SharedDoc>false</SharedDoc>
  <HLinks>
    <vt:vector size="18" baseType="variant">
      <vt:variant>
        <vt:i4>6881395</vt:i4>
      </vt:variant>
      <vt:variant>
        <vt:i4>6</vt:i4>
      </vt:variant>
      <vt:variant>
        <vt:i4>0</vt:i4>
      </vt:variant>
      <vt:variant>
        <vt:i4>5</vt:i4>
      </vt:variant>
      <vt:variant>
        <vt:lpwstr>https://zakon.rada.gov.ua/laws/show/2465-20</vt:lpwstr>
      </vt:variant>
      <vt:variant>
        <vt:lpwstr>n283</vt:lpwstr>
      </vt:variant>
      <vt:variant>
        <vt:i4>7209084</vt:i4>
      </vt:variant>
      <vt:variant>
        <vt:i4>3</vt:i4>
      </vt:variant>
      <vt:variant>
        <vt:i4>0</vt:i4>
      </vt:variant>
      <vt:variant>
        <vt:i4>5</vt:i4>
      </vt:variant>
      <vt:variant>
        <vt:lpwstr>https://zakon.rada.gov.ua/laws/show/2465-20</vt:lpwstr>
      </vt:variant>
      <vt:variant>
        <vt:lpwstr>n274</vt:lpwstr>
      </vt:variant>
      <vt:variant>
        <vt:i4>7012475</vt:i4>
      </vt:variant>
      <vt:variant>
        <vt:i4>0</vt:i4>
      </vt:variant>
      <vt:variant>
        <vt:i4>0</vt:i4>
      </vt:variant>
      <vt:variant>
        <vt:i4>5</vt:i4>
      </vt:variant>
      <vt:variant>
        <vt:lpwstr>https://zakon.rada.gov.ua/laws/show/2465-20</vt:lpwstr>
      </vt:variant>
      <vt:variant>
        <vt:lpwstr>n506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2026-03-13T13:01:00Z</dcterms:created>
  <dcterms:modified xsi:type="dcterms:W3CDTF">2026-03-13T13:01:00Z</dcterms:modified>
</cp:coreProperties>
</file>